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502B7" w14:textId="0A9FA03D" w:rsidR="00532011" w:rsidRDefault="00671936" w:rsidP="00B06AA2">
      <w:pPr>
        <w:ind w:leftChars="-67" w:left="-141"/>
      </w:pPr>
      <w:r>
        <w:rPr>
          <w:noProof/>
          <w14:ligatures w14:val="standardContextual"/>
        </w:rPr>
        <mc:AlternateContent>
          <mc:Choice Requires="wps">
            <w:drawing>
              <wp:anchor distT="0" distB="0" distL="114300" distR="114300" simplePos="0" relativeHeight="251661312" behindDoc="0" locked="0" layoutInCell="1" allowOverlap="1" wp14:anchorId="0BDB058E" wp14:editId="021B71A1">
                <wp:simplePos x="0" y="0"/>
                <wp:positionH relativeFrom="column">
                  <wp:posOffset>1838325</wp:posOffset>
                </wp:positionH>
                <wp:positionV relativeFrom="paragraph">
                  <wp:posOffset>4171950</wp:posOffset>
                </wp:positionV>
                <wp:extent cx="4914900" cy="5600700"/>
                <wp:effectExtent l="0" t="0" r="0" b="0"/>
                <wp:wrapNone/>
                <wp:docPr id="1885878089" name="文本框 15"/>
                <wp:cNvGraphicFramePr/>
                <a:graphic xmlns:a="http://schemas.openxmlformats.org/drawingml/2006/main">
                  <a:graphicData uri="http://schemas.microsoft.com/office/word/2010/wordprocessingShape">
                    <wps:wsp>
                      <wps:cNvSpPr txBox="1"/>
                      <wps:spPr>
                        <a:xfrm>
                          <a:off x="0" y="0"/>
                          <a:ext cx="4914900" cy="5600700"/>
                        </a:xfrm>
                        <a:prstGeom prst="rect">
                          <a:avLst/>
                        </a:prstGeom>
                        <a:solidFill>
                          <a:schemeClr val="lt1"/>
                        </a:solidFill>
                        <a:ln w="6350">
                          <a:noFill/>
                        </a:ln>
                      </wps:spPr>
                      <wps:txbx>
                        <w:txbxContent>
                          <w:p w14:paraId="37D2A368" w14:textId="26D397B6" w:rsidR="00671936" w:rsidRPr="00671936" w:rsidRDefault="006F41B3" w:rsidP="00671936">
                            <w:pPr>
                              <w:spacing w:line="540" w:lineRule="auto"/>
                              <w:jc w:val="center"/>
                              <w:rPr>
                                <w:rFonts w:ascii="Maiandra GD" w:eastAsiaTheme="minorEastAsia" w:hAnsi="Maiandra GD"/>
                                <w:b/>
                                <w:bCs/>
                                <w:color w:val="000000" w:themeColor="text1"/>
                                <w:sz w:val="46"/>
                                <w:szCs w:val="4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AA2">
                              <w:rPr>
                                <w:rFonts w:ascii="Maiandra GD" w:eastAsiaTheme="minorEastAsia" w:hAnsi="Maiandra GD"/>
                                <w:b/>
                                <w:bCs/>
                                <w:color w:val="000000" w:themeColor="text1"/>
                                <w:sz w:val="46"/>
                                <w:szCs w:val="4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Call for Papers</w:t>
                            </w:r>
                          </w:p>
                          <w:p w14:paraId="0EF4195F" w14:textId="77777777" w:rsidR="006F41B3" w:rsidRPr="00210EE6" w:rsidRDefault="006F41B3" w:rsidP="00260F7E">
                            <w:pPr>
                              <w:rPr>
                                <w:rFonts w:ascii="Arial" w:eastAsiaTheme="minorEastAsia" w:hAnsi="Arial" w:cs="Arial"/>
                                <w:sz w:val="22"/>
                                <w:szCs w:val="28"/>
                                <w:lang w:eastAsia="zh-CN"/>
                              </w:rPr>
                            </w:pPr>
                            <w:r w:rsidRPr="00210EE6">
                              <w:rPr>
                                <w:rFonts w:ascii="Arial" w:eastAsiaTheme="minorEastAsia" w:hAnsi="Arial" w:cs="Arial"/>
                                <w:sz w:val="22"/>
                                <w:szCs w:val="28"/>
                                <w:lang w:eastAsia="zh-CN"/>
                              </w:rPr>
                              <w:t xml:space="preserve">Sponsored by the IEEE Robotics and Automation society, the 17th event of the ICIA conference series, the 2025 </w:t>
                            </w:r>
                            <w:r w:rsidRPr="00210EE6">
                              <w:rPr>
                                <w:rFonts w:ascii="Arial" w:eastAsiaTheme="minorEastAsia" w:hAnsi="Arial" w:cs="Arial"/>
                                <w:color w:val="FF0000"/>
                                <w:sz w:val="22"/>
                                <w:szCs w:val="28"/>
                                <w:lang w:eastAsia="zh-CN"/>
                              </w:rPr>
                              <w:t>I</w:t>
                            </w:r>
                            <w:r w:rsidRPr="00210EE6">
                              <w:rPr>
                                <w:rFonts w:ascii="Arial" w:eastAsiaTheme="minorEastAsia" w:hAnsi="Arial" w:cs="Arial"/>
                                <w:sz w:val="22"/>
                                <w:szCs w:val="28"/>
                                <w:lang w:eastAsia="zh-CN"/>
                              </w:rPr>
                              <w:t xml:space="preserve">nternational </w:t>
                            </w:r>
                            <w:r w:rsidRPr="00210EE6">
                              <w:rPr>
                                <w:rFonts w:ascii="Arial" w:eastAsiaTheme="minorEastAsia" w:hAnsi="Arial" w:cs="Arial"/>
                                <w:color w:val="FF0000"/>
                                <w:sz w:val="22"/>
                                <w:szCs w:val="28"/>
                                <w:lang w:eastAsia="zh-CN"/>
                              </w:rPr>
                              <w:t>C</w:t>
                            </w:r>
                            <w:r w:rsidRPr="00210EE6">
                              <w:rPr>
                                <w:rFonts w:ascii="Arial" w:eastAsiaTheme="minorEastAsia" w:hAnsi="Arial" w:cs="Arial"/>
                                <w:sz w:val="22"/>
                                <w:szCs w:val="28"/>
                                <w:lang w:eastAsia="zh-CN"/>
                              </w:rPr>
                              <w:t xml:space="preserve">onference on </w:t>
                            </w:r>
                            <w:r w:rsidRPr="00210EE6">
                              <w:rPr>
                                <w:rFonts w:ascii="Arial" w:eastAsiaTheme="minorEastAsia" w:hAnsi="Arial" w:cs="Arial"/>
                                <w:color w:val="FF0000"/>
                                <w:sz w:val="22"/>
                                <w:szCs w:val="28"/>
                                <w:lang w:eastAsia="zh-CN"/>
                              </w:rPr>
                              <w:t>I</w:t>
                            </w:r>
                            <w:r w:rsidRPr="00210EE6">
                              <w:rPr>
                                <w:rFonts w:ascii="Arial" w:eastAsiaTheme="minorEastAsia" w:hAnsi="Arial" w:cs="Arial"/>
                                <w:sz w:val="22"/>
                                <w:szCs w:val="28"/>
                                <w:lang w:eastAsia="zh-CN"/>
                              </w:rPr>
                              <w:t xml:space="preserve">nformation </w:t>
                            </w:r>
                            <w:r w:rsidRPr="00210EE6">
                              <w:rPr>
                                <w:rFonts w:ascii="Arial" w:eastAsiaTheme="minorEastAsia" w:hAnsi="Arial" w:cs="Arial"/>
                                <w:color w:val="FF0000"/>
                                <w:sz w:val="22"/>
                                <w:szCs w:val="28"/>
                                <w:lang w:eastAsia="zh-CN"/>
                              </w:rPr>
                              <w:t>A</w:t>
                            </w:r>
                            <w:r w:rsidRPr="00210EE6">
                              <w:rPr>
                                <w:rFonts w:ascii="Arial" w:eastAsiaTheme="minorEastAsia" w:hAnsi="Arial" w:cs="Arial"/>
                                <w:sz w:val="22"/>
                                <w:szCs w:val="28"/>
                                <w:lang w:eastAsia="zh-CN"/>
                              </w:rPr>
                              <w:t>utomation (</w:t>
                            </w:r>
                            <w:r w:rsidRPr="00210EE6">
                              <w:rPr>
                                <w:rFonts w:ascii="Arial" w:eastAsiaTheme="minorEastAsia" w:hAnsi="Arial" w:cs="Arial"/>
                                <w:color w:val="FF0000"/>
                                <w:sz w:val="22"/>
                                <w:szCs w:val="28"/>
                                <w:lang w:eastAsia="zh-CN"/>
                              </w:rPr>
                              <w:t>ICIA</w:t>
                            </w:r>
                            <w:r w:rsidRPr="00210EE6">
                              <w:rPr>
                                <w:rFonts w:ascii="Arial" w:eastAsiaTheme="minorEastAsia" w:hAnsi="Arial" w:cs="Arial"/>
                                <w:sz w:val="22"/>
                                <w:szCs w:val="28"/>
                                <w:lang w:eastAsia="zh-CN"/>
                              </w:rPr>
                              <w:t xml:space="preserve"> 2025) will be held in Lanzhou, China, August 28-31, 2025, which offers a medium for researchers and practitioners to exchange and explore the issues and opportunities of electrical and computer engineering research and development from China and around the world. All submitted papers will be peer reviewed and accepted ICIA 2025 papers will be indexed by EI and included in IEEE Xplore. The ICIA 2025 conference promises to offer the participants a great experience with excellent technical and social programs. High quality papers reporting original research results and innovations in all aspects of information, automation, artificial intelligence, robotics, image processing, computer vision, DSP, BME and related areas as well as their applications are invited.</w:t>
                            </w:r>
                          </w:p>
                          <w:p w14:paraId="457DFD7F" w14:textId="77777777" w:rsidR="006F41B3" w:rsidRPr="00B06AA2" w:rsidRDefault="006F41B3" w:rsidP="006F41B3">
                            <w:pPr>
                              <w:rPr>
                                <w:rFonts w:ascii="Arial" w:eastAsiaTheme="minorEastAsia" w:hAnsi="Arial" w:cs="Arial"/>
                                <w:b/>
                                <w:bCs/>
                                <w:sz w:val="32"/>
                                <w:szCs w:val="32"/>
                                <w:lang w:eastAsia="zh-CN"/>
                              </w:rPr>
                            </w:pPr>
                            <w:r w:rsidRPr="00B06AA2">
                              <w:rPr>
                                <w:rFonts w:ascii="Arial" w:eastAsiaTheme="minorEastAsia" w:hAnsi="Arial" w:cs="Arial"/>
                                <w:b/>
                                <w:bCs/>
                                <w:sz w:val="32"/>
                                <w:szCs w:val="32"/>
                                <w:lang w:eastAsia="zh-CN"/>
                              </w:rPr>
                              <w:t>Important Dates</w:t>
                            </w:r>
                          </w:p>
                          <w:p w14:paraId="0D72BC85" w14:textId="4745F761" w:rsidR="006F41B3" w:rsidRPr="00210EE6" w:rsidRDefault="006F41B3" w:rsidP="006F41B3">
                            <w:pPr>
                              <w:rPr>
                                <w:rFonts w:ascii="Arial" w:eastAsiaTheme="minorEastAsia" w:hAnsi="Arial" w:cs="Arial"/>
                                <w:sz w:val="22"/>
                                <w:szCs w:val="28"/>
                                <w:lang w:eastAsia="zh-CN"/>
                              </w:rPr>
                            </w:pPr>
                            <w:r w:rsidRPr="00210EE6">
                              <w:rPr>
                                <w:rFonts w:ascii="Arial" w:eastAsiaTheme="minorEastAsia" w:hAnsi="Arial" w:cs="Arial"/>
                                <w:b/>
                                <w:bCs/>
                                <w:color w:val="FF0000"/>
                                <w:sz w:val="22"/>
                                <w:szCs w:val="28"/>
                                <w:lang w:eastAsia="zh-CN"/>
                              </w:rPr>
                              <w:t>June 15, 2025</w:t>
                            </w:r>
                            <w:r w:rsidRPr="00210EE6">
                              <w:rPr>
                                <w:rFonts w:ascii="Arial" w:eastAsiaTheme="minorEastAsia" w:hAnsi="Arial" w:cs="Arial"/>
                                <w:sz w:val="22"/>
                                <w:szCs w:val="28"/>
                                <w:lang w:eastAsia="zh-CN"/>
                              </w:rPr>
                              <w:t xml:space="preserve"> Submission of full papers and organized session proposals </w:t>
                            </w:r>
                          </w:p>
                          <w:p w14:paraId="05B6E375" w14:textId="77777777" w:rsidR="006F41B3" w:rsidRPr="00210EE6" w:rsidRDefault="006F41B3" w:rsidP="006F41B3">
                            <w:pPr>
                              <w:rPr>
                                <w:rFonts w:ascii="Arial" w:eastAsiaTheme="minorEastAsia" w:hAnsi="Arial" w:cs="Arial"/>
                                <w:sz w:val="22"/>
                                <w:szCs w:val="28"/>
                                <w:lang w:eastAsia="zh-CN"/>
                              </w:rPr>
                            </w:pPr>
                            <w:r w:rsidRPr="00210EE6">
                              <w:rPr>
                                <w:rFonts w:ascii="Arial" w:eastAsiaTheme="minorEastAsia" w:hAnsi="Arial" w:cs="Arial"/>
                                <w:b/>
                                <w:bCs/>
                                <w:color w:val="6ED024"/>
                                <w:sz w:val="22"/>
                                <w:szCs w:val="28"/>
                                <w:lang w:eastAsia="zh-CN"/>
                              </w:rPr>
                              <w:t>July 10, 2025</w:t>
                            </w:r>
                            <w:r w:rsidRPr="00210EE6">
                              <w:rPr>
                                <w:rFonts w:ascii="Arial" w:eastAsiaTheme="minorEastAsia" w:hAnsi="Arial" w:cs="Arial"/>
                                <w:sz w:val="22"/>
                                <w:szCs w:val="28"/>
                                <w:lang w:eastAsia="zh-CN"/>
                              </w:rPr>
                              <w:t xml:space="preserve"> Notification of paper acceptance</w:t>
                            </w:r>
                          </w:p>
                          <w:p w14:paraId="20D73EA7" w14:textId="5440A844" w:rsidR="006F41B3" w:rsidRPr="00210EE6" w:rsidRDefault="006F41B3" w:rsidP="006F41B3">
                            <w:pPr>
                              <w:rPr>
                                <w:rFonts w:ascii="Arial" w:eastAsiaTheme="minorEastAsia" w:hAnsi="Arial" w:cs="Arial"/>
                                <w:sz w:val="22"/>
                                <w:szCs w:val="28"/>
                                <w:lang w:eastAsia="zh-CN"/>
                              </w:rPr>
                            </w:pPr>
                            <w:r w:rsidRPr="00210EE6">
                              <w:rPr>
                                <w:rFonts w:ascii="Arial" w:eastAsiaTheme="minorEastAsia" w:hAnsi="Arial" w:cs="Arial"/>
                                <w:b/>
                                <w:bCs/>
                                <w:color w:val="FF0000"/>
                                <w:sz w:val="22"/>
                                <w:szCs w:val="28"/>
                                <w:lang w:eastAsia="zh-CN"/>
                              </w:rPr>
                              <w:t>July 25, 2025</w:t>
                            </w:r>
                            <w:r w:rsidRPr="00210EE6">
                              <w:rPr>
                                <w:rFonts w:ascii="Arial" w:eastAsiaTheme="minorEastAsia" w:hAnsi="Arial" w:cs="Arial"/>
                                <w:sz w:val="22"/>
                                <w:szCs w:val="28"/>
                                <w:lang w:eastAsia="zh-CN"/>
                              </w:rPr>
                              <w:t xml:space="preserve"> Submission of final camera-ready papers</w:t>
                            </w:r>
                          </w:p>
                          <w:p w14:paraId="6395FFC3" w14:textId="77777777" w:rsidR="00260F7E" w:rsidRPr="00B06AA2" w:rsidRDefault="00260F7E" w:rsidP="006F41B3">
                            <w:pPr>
                              <w:rPr>
                                <w:rFonts w:ascii="Arial" w:eastAsiaTheme="minorEastAsia" w:hAnsi="Arial" w:cs="Arial"/>
                                <w:lang w:eastAsia="zh-CN"/>
                              </w:rPr>
                            </w:pPr>
                          </w:p>
                          <w:p w14:paraId="22311CDA" w14:textId="0C5DE257" w:rsidR="006F41B3" w:rsidRPr="00210EE6" w:rsidRDefault="006F41B3" w:rsidP="006F41B3">
                            <w:pPr>
                              <w:rPr>
                                <w:rFonts w:ascii="Arial" w:eastAsiaTheme="minorEastAsia" w:hAnsi="Arial" w:cs="Arial"/>
                                <w:sz w:val="18"/>
                                <w:szCs w:val="18"/>
                                <w:lang w:eastAsia="zh-CN"/>
                              </w:rPr>
                            </w:pPr>
                            <w:r w:rsidRPr="00210EE6">
                              <w:rPr>
                                <w:rFonts w:ascii="Arial" w:eastAsiaTheme="minorEastAsia" w:hAnsi="Arial" w:cs="Arial"/>
                                <w:sz w:val="18"/>
                                <w:szCs w:val="18"/>
                                <w:lang w:eastAsia="zh-CN"/>
                              </w:rPr>
                              <w:t>All submissions (including papers, proposals of invited sessions) should be completed via the website:</w:t>
                            </w:r>
                          </w:p>
                          <w:p w14:paraId="3FF35FC6" w14:textId="3220A7B9" w:rsidR="00B06AA2" w:rsidRPr="00260F7E" w:rsidRDefault="00260F7E" w:rsidP="00260F7E">
                            <w:pPr>
                              <w:autoSpaceDE w:val="0"/>
                              <w:autoSpaceDN w:val="0"/>
                              <w:adjustRightInd w:val="0"/>
                              <w:ind w:right="924"/>
                              <w:jc w:val="right"/>
                              <w:rPr>
                                <w:rFonts w:ascii="Arial" w:eastAsiaTheme="minorEastAsia" w:hAnsi="Arial" w:cs="Arial"/>
                                <w:b/>
                                <w:bCs/>
                                <w:color w:val="0013C6"/>
                                <w:sz w:val="52"/>
                                <w:szCs w:val="52"/>
                                <w:lang w:eastAsia="zh-CN"/>
                                <w14:shadow w14:blurRad="50800" w14:dist="38100" w14:dir="2700000" w14:sx="100000" w14:sy="100000" w14:kx="0" w14:ky="0" w14:algn="tl">
                                  <w14:srgbClr w14:val="000000">
                                    <w14:alpha w14:val="60000"/>
                                  </w14:srgbClr>
                                </w14:shadow>
                              </w:rPr>
                            </w:pPr>
                            <w:r w:rsidRPr="00260F7E">
                              <w:rPr>
                                <w:rFonts w:ascii="Arial" w:hAnsi="Arial" w:cs="Arial"/>
                                <w:b/>
                                <w:bCs/>
                                <w:color w:val="0013C6"/>
                                <w:sz w:val="52"/>
                                <w:szCs w:val="52"/>
                                <w:u w:val="single"/>
                                <w14:shadow w14:blurRad="50800" w14:dist="38100" w14:dir="2700000" w14:sx="100000" w14:sy="100000" w14:kx="0" w14:ky="0" w14:algn="tl">
                                  <w14:srgbClr w14:val="000000">
                                    <w14:alpha w14:val="60000"/>
                                  </w14:srgbClr>
                                </w14:shadow>
                              </w:rPr>
                              <w:t>http://www.icia2025.org/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B058E" id="_x0000_t202" coordsize="21600,21600" o:spt="202" path="m,l,21600r21600,l21600,xe">
                <v:stroke joinstyle="miter"/>
                <v:path gradientshapeok="t" o:connecttype="rect"/>
              </v:shapetype>
              <v:shape id="文本框 15" o:spid="_x0000_s1026" type="#_x0000_t202" style="position:absolute;left:0;text-align:left;margin-left:144.75pt;margin-top:328.5pt;width:387pt;height:4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" fillcolor="white [3201]" stroked="f" strokeweight=".5pt">
                <v:textbox>
                  <w:txbxContent>
                    <w:p w14:paraId="37D2A368" w14:textId="26D397B6" w:rsidR="00671936" w:rsidRPr="00671936" w:rsidRDefault="006F41B3" w:rsidP="00671936">
                      <w:pPr>
                        <w:spacing w:line="540" w:lineRule="auto"/>
                        <w:jc w:val="center"/>
                        <w:rPr>
                          <w:rFonts w:ascii="Maiandra GD" w:eastAsiaTheme="minorEastAsia" w:hAnsi="Maiandra GD"/>
                          <w:b/>
                          <w:bCs/>
                          <w:color w:val="000000" w:themeColor="text1"/>
                          <w:sz w:val="46"/>
                          <w:szCs w:val="4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AA2">
                        <w:rPr>
                          <w:rFonts w:ascii="Maiandra GD" w:eastAsiaTheme="minorEastAsia" w:hAnsi="Maiandra GD"/>
                          <w:b/>
                          <w:bCs/>
                          <w:color w:val="000000" w:themeColor="text1"/>
                          <w:sz w:val="46"/>
                          <w:szCs w:val="4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Call for Papers</w:t>
                      </w:r>
                    </w:p>
                    <w:p w14:paraId="0EF4195F" w14:textId="77777777" w:rsidR="006F41B3" w:rsidRPr="00210EE6" w:rsidRDefault="006F41B3" w:rsidP="00260F7E">
                      <w:pPr>
                        <w:rPr>
                          <w:rFonts w:ascii="Arial" w:eastAsiaTheme="minorEastAsia" w:hAnsi="Arial" w:cs="Arial"/>
                          <w:sz w:val="22"/>
                          <w:szCs w:val="28"/>
                          <w:lang w:eastAsia="zh-CN"/>
                        </w:rPr>
                      </w:pPr>
                      <w:r w:rsidRPr="00210EE6">
                        <w:rPr>
                          <w:rFonts w:ascii="Arial" w:eastAsiaTheme="minorEastAsia" w:hAnsi="Arial" w:cs="Arial"/>
                          <w:sz w:val="22"/>
                          <w:szCs w:val="28"/>
                          <w:lang w:eastAsia="zh-CN"/>
                        </w:rPr>
                        <w:t xml:space="preserve">Sponsored by the IEEE Robotics and Automation society, the 17th event of the ICIA conference series, the 2025 </w:t>
                      </w:r>
                      <w:r w:rsidRPr="00210EE6">
                        <w:rPr>
                          <w:rFonts w:ascii="Arial" w:eastAsiaTheme="minorEastAsia" w:hAnsi="Arial" w:cs="Arial"/>
                          <w:color w:val="FF0000"/>
                          <w:sz w:val="22"/>
                          <w:szCs w:val="28"/>
                          <w:lang w:eastAsia="zh-CN"/>
                        </w:rPr>
                        <w:t>I</w:t>
                      </w:r>
                      <w:r w:rsidRPr="00210EE6">
                        <w:rPr>
                          <w:rFonts w:ascii="Arial" w:eastAsiaTheme="minorEastAsia" w:hAnsi="Arial" w:cs="Arial"/>
                          <w:sz w:val="22"/>
                          <w:szCs w:val="28"/>
                          <w:lang w:eastAsia="zh-CN"/>
                        </w:rPr>
                        <w:t xml:space="preserve">nternational </w:t>
                      </w:r>
                      <w:r w:rsidRPr="00210EE6">
                        <w:rPr>
                          <w:rFonts w:ascii="Arial" w:eastAsiaTheme="minorEastAsia" w:hAnsi="Arial" w:cs="Arial"/>
                          <w:color w:val="FF0000"/>
                          <w:sz w:val="22"/>
                          <w:szCs w:val="28"/>
                          <w:lang w:eastAsia="zh-CN"/>
                        </w:rPr>
                        <w:t>C</w:t>
                      </w:r>
                      <w:r w:rsidRPr="00210EE6">
                        <w:rPr>
                          <w:rFonts w:ascii="Arial" w:eastAsiaTheme="minorEastAsia" w:hAnsi="Arial" w:cs="Arial"/>
                          <w:sz w:val="22"/>
                          <w:szCs w:val="28"/>
                          <w:lang w:eastAsia="zh-CN"/>
                        </w:rPr>
                        <w:t xml:space="preserve">onference on </w:t>
                      </w:r>
                      <w:r w:rsidRPr="00210EE6">
                        <w:rPr>
                          <w:rFonts w:ascii="Arial" w:eastAsiaTheme="minorEastAsia" w:hAnsi="Arial" w:cs="Arial"/>
                          <w:color w:val="FF0000"/>
                          <w:sz w:val="22"/>
                          <w:szCs w:val="28"/>
                          <w:lang w:eastAsia="zh-CN"/>
                        </w:rPr>
                        <w:t>I</w:t>
                      </w:r>
                      <w:r w:rsidRPr="00210EE6">
                        <w:rPr>
                          <w:rFonts w:ascii="Arial" w:eastAsiaTheme="minorEastAsia" w:hAnsi="Arial" w:cs="Arial"/>
                          <w:sz w:val="22"/>
                          <w:szCs w:val="28"/>
                          <w:lang w:eastAsia="zh-CN"/>
                        </w:rPr>
                        <w:t xml:space="preserve">nformation </w:t>
                      </w:r>
                      <w:r w:rsidRPr="00210EE6">
                        <w:rPr>
                          <w:rFonts w:ascii="Arial" w:eastAsiaTheme="minorEastAsia" w:hAnsi="Arial" w:cs="Arial"/>
                          <w:color w:val="FF0000"/>
                          <w:sz w:val="22"/>
                          <w:szCs w:val="28"/>
                          <w:lang w:eastAsia="zh-CN"/>
                        </w:rPr>
                        <w:t>A</w:t>
                      </w:r>
                      <w:r w:rsidRPr="00210EE6">
                        <w:rPr>
                          <w:rFonts w:ascii="Arial" w:eastAsiaTheme="minorEastAsia" w:hAnsi="Arial" w:cs="Arial"/>
                          <w:sz w:val="22"/>
                          <w:szCs w:val="28"/>
                          <w:lang w:eastAsia="zh-CN"/>
                        </w:rPr>
                        <w:t>utomation (</w:t>
                      </w:r>
                      <w:r w:rsidRPr="00210EE6">
                        <w:rPr>
                          <w:rFonts w:ascii="Arial" w:eastAsiaTheme="minorEastAsia" w:hAnsi="Arial" w:cs="Arial"/>
                          <w:color w:val="FF0000"/>
                          <w:sz w:val="22"/>
                          <w:szCs w:val="28"/>
                          <w:lang w:eastAsia="zh-CN"/>
                        </w:rPr>
                        <w:t>ICIA</w:t>
                      </w:r>
                      <w:r w:rsidRPr="00210EE6">
                        <w:rPr>
                          <w:rFonts w:ascii="Arial" w:eastAsiaTheme="minorEastAsia" w:hAnsi="Arial" w:cs="Arial"/>
                          <w:sz w:val="22"/>
                          <w:szCs w:val="28"/>
                          <w:lang w:eastAsia="zh-CN"/>
                        </w:rPr>
                        <w:t xml:space="preserve"> 2025) will be held in Lanzhou, China, August 28-31, 2025, which offers a medium for researchers and practitioners to exchange and explore the issues and opportunities of electrical and computer engineering research and development from China and around the world. All submitted papers will be peer reviewed and accepted ICIA 2025 papers will be indexed by EI and included in IEEE Xplore. The ICIA 2025 conference promises to offer the participants a great experience with excellent technical and social programs. High quality papers reporting original research results and innovations in all aspects of information, automation, artificial intelligence, robotics, image processing, computer vision, DSP, BME and related areas as well as their applications are invited.</w:t>
                      </w:r>
                    </w:p>
                    <w:p w14:paraId="457DFD7F" w14:textId="77777777" w:rsidR="006F41B3" w:rsidRPr="00B06AA2" w:rsidRDefault="006F41B3" w:rsidP="006F41B3">
                      <w:pPr>
                        <w:rPr>
                          <w:rFonts w:ascii="Arial" w:eastAsiaTheme="minorEastAsia" w:hAnsi="Arial" w:cs="Arial"/>
                          <w:b/>
                          <w:bCs/>
                          <w:sz w:val="32"/>
                          <w:szCs w:val="32"/>
                          <w:lang w:eastAsia="zh-CN"/>
                        </w:rPr>
                      </w:pPr>
                      <w:r w:rsidRPr="00B06AA2">
                        <w:rPr>
                          <w:rFonts w:ascii="Arial" w:eastAsiaTheme="minorEastAsia" w:hAnsi="Arial" w:cs="Arial"/>
                          <w:b/>
                          <w:bCs/>
                          <w:sz w:val="32"/>
                          <w:szCs w:val="32"/>
                          <w:lang w:eastAsia="zh-CN"/>
                        </w:rPr>
                        <w:t>Important Dates</w:t>
                      </w:r>
                    </w:p>
                    <w:p w14:paraId="0D72BC85" w14:textId="4745F761" w:rsidR="006F41B3" w:rsidRPr="00210EE6" w:rsidRDefault="006F41B3" w:rsidP="006F41B3">
                      <w:pPr>
                        <w:rPr>
                          <w:rFonts w:ascii="Arial" w:eastAsiaTheme="minorEastAsia" w:hAnsi="Arial" w:cs="Arial"/>
                          <w:sz w:val="22"/>
                          <w:szCs w:val="28"/>
                          <w:lang w:eastAsia="zh-CN"/>
                        </w:rPr>
                      </w:pPr>
                      <w:r w:rsidRPr="00210EE6">
                        <w:rPr>
                          <w:rFonts w:ascii="Arial" w:eastAsiaTheme="minorEastAsia" w:hAnsi="Arial" w:cs="Arial"/>
                          <w:b/>
                          <w:bCs/>
                          <w:color w:val="FF0000"/>
                          <w:sz w:val="22"/>
                          <w:szCs w:val="28"/>
                          <w:lang w:eastAsia="zh-CN"/>
                        </w:rPr>
                        <w:t>June 15, 2025</w:t>
                      </w:r>
                      <w:r w:rsidRPr="00210EE6">
                        <w:rPr>
                          <w:rFonts w:ascii="Arial" w:eastAsiaTheme="minorEastAsia" w:hAnsi="Arial" w:cs="Arial"/>
                          <w:sz w:val="22"/>
                          <w:szCs w:val="28"/>
                          <w:lang w:eastAsia="zh-CN"/>
                        </w:rPr>
                        <w:t xml:space="preserve"> Submission of full papers and organized session proposals </w:t>
                      </w:r>
                    </w:p>
                    <w:p w14:paraId="05B6E375" w14:textId="77777777" w:rsidR="006F41B3" w:rsidRPr="00210EE6" w:rsidRDefault="006F41B3" w:rsidP="006F41B3">
                      <w:pPr>
                        <w:rPr>
                          <w:rFonts w:ascii="Arial" w:eastAsiaTheme="minorEastAsia" w:hAnsi="Arial" w:cs="Arial"/>
                          <w:sz w:val="22"/>
                          <w:szCs w:val="28"/>
                          <w:lang w:eastAsia="zh-CN"/>
                        </w:rPr>
                      </w:pPr>
                      <w:r w:rsidRPr="00210EE6">
                        <w:rPr>
                          <w:rFonts w:ascii="Arial" w:eastAsiaTheme="minorEastAsia" w:hAnsi="Arial" w:cs="Arial"/>
                          <w:b/>
                          <w:bCs/>
                          <w:color w:val="6ED024"/>
                          <w:sz w:val="22"/>
                          <w:szCs w:val="28"/>
                          <w:lang w:eastAsia="zh-CN"/>
                        </w:rPr>
                        <w:t>July 10, 2025</w:t>
                      </w:r>
                      <w:r w:rsidRPr="00210EE6">
                        <w:rPr>
                          <w:rFonts w:ascii="Arial" w:eastAsiaTheme="minorEastAsia" w:hAnsi="Arial" w:cs="Arial"/>
                          <w:sz w:val="22"/>
                          <w:szCs w:val="28"/>
                          <w:lang w:eastAsia="zh-CN"/>
                        </w:rPr>
                        <w:t xml:space="preserve"> Notification of paper acceptance</w:t>
                      </w:r>
                    </w:p>
                    <w:p w14:paraId="20D73EA7" w14:textId="5440A844" w:rsidR="006F41B3" w:rsidRPr="00210EE6" w:rsidRDefault="006F41B3" w:rsidP="006F41B3">
                      <w:pPr>
                        <w:rPr>
                          <w:rFonts w:ascii="Arial" w:eastAsiaTheme="minorEastAsia" w:hAnsi="Arial" w:cs="Arial"/>
                          <w:sz w:val="22"/>
                          <w:szCs w:val="28"/>
                          <w:lang w:eastAsia="zh-CN"/>
                        </w:rPr>
                      </w:pPr>
                      <w:r w:rsidRPr="00210EE6">
                        <w:rPr>
                          <w:rFonts w:ascii="Arial" w:eastAsiaTheme="minorEastAsia" w:hAnsi="Arial" w:cs="Arial"/>
                          <w:b/>
                          <w:bCs/>
                          <w:color w:val="FF0000"/>
                          <w:sz w:val="22"/>
                          <w:szCs w:val="28"/>
                          <w:lang w:eastAsia="zh-CN"/>
                        </w:rPr>
                        <w:t>July 25, 2025</w:t>
                      </w:r>
                      <w:r w:rsidRPr="00210EE6">
                        <w:rPr>
                          <w:rFonts w:ascii="Arial" w:eastAsiaTheme="minorEastAsia" w:hAnsi="Arial" w:cs="Arial"/>
                          <w:sz w:val="22"/>
                          <w:szCs w:val="28"/>
                          <w:lang w:eastAsia="zh-CN"/>
                        </w:rPr>
                        <w:t xml:space="preserve"> Submission of final camera-ready papers</w:t>
                      </w:r>
                    </w:p>
                    <w:p w14:paraId="6395FFC3" w14:textId="77777777" w:rsidR="00260F7E" w:rsidRPr="00B06AA2" w:rsidRDefault="00260F7E" w:rsidP="006F41B3">
                      <w:pPr>
                        <w:rPr>
                          <w:rFonts w:ascii="Arial" w:eastAsiaTheme="minorEastAsia" w:hAnsi="Arial" w:cs="Arial"/>
                          <w:lang w:eastAsia="zh-CN"/>
                        </w:rPr>
                      </w:pPr>
                    </w:p>
                    <w:p w14:paraId="22311CDA" w14:textId="0C5DE257" w:rsidR="006F41B3" w:rsidRPr="00210EE6" w:rsidRDefault="006F41B3" w:rsidP="006F41B3">
                      <w:pPr>
                        <w:rPr>
                          <w:rFonts w:ascii="Arial" w:eastAsiaTheme="minorEastAsia" w:hAnsi="Arial" w:cs="Arial"/>
                          <w:sz w:val="18"/>
                          <w:szCs w:val="18"/>
                          <w:lang w:eastAsia="zh-CN"/>
                        </w:rPr>
                      </w:pPr>
                      <w:r w:rsidRPr="00210EE6">
                        <w:rPr>
                          <w:rFonts w:ascii="Arial" w:eastAsiaTheme="minorEastAsia" w:hAnsi="Arial" w:cs="Arial"/>
                          <w:sz w:val="18"/>
                          <w:szCs w:val="18"/>
                          <w:lang w:eastAsia="zh-CN"/>
                        </w:rPr>
                        <w:t>All submissions (including papers, proposals of invited sessions) should be completed via the website:</w:t>
                      </w:r>
                    </w:p>
                    <w:p w14:paraId="3FF35FC6" w14:textId="3220A7B9" w:rsidR="00B06AA2" w:rsidRPr="00260F7E" w:rsidRDefault="00260F7E" w:rsidP="00260F7E">
                      <w:pPr>
                        <w:autoSpaceDE w:val="0"/>
                        <w:autoSpaceDN w:val="0"/>
                        <w:adjustRightInd w:val="0"/>
                        <w:ind w:right="924"/>
                        <w:jc w:val="right"/>
                        <w:rPr>
                          <w:rFonts w:ascii="Arial" w:eastAsiaTheme="minorEastAsia" w:hAnsi="Arial" w:cs="Arial"/>
                          <w:b/>
                          <w:bCs/>
                          <w:color w:val="0013C6"/>
                          <w:sz w:val="52"/>
                          <w:szCs w:val="52"/>
                          <w:lang w:eastAsia="zh-CN"/>
                          <w14:shadow w14:blurRad="50800" w14:dist="38100" w14:dir="2700000" w14:sx="100000" w14:sy="100000" w14:kx="0" w14:ky="0" w14:algn="tl">
                            <w14:srgbClr w14:val="000000">
                              <w14:alpha w14:val="60000"/>
                            </w14:srgbClr>
                          </w14:shadow>
                        </w:rPr>
                      </w:pPr>
                      <w:r w:rsidRPr="00260F7E">
                        <w:rPr>
                          <w:rFonts w:ascii="Arial" w:hAnsi="Arial" w:cs="Arial"/>
                          <w:b/>
                          <w:bCs/>
                          <w:color w:val="0013C6"/>
                          <w:sz w:val="52"/>
                          <w:szCs w:val="52"/>
                          <w:u w:val="single"/>
                          <w14:shadow w14:blurRad="50800" w14:dist="38100" w14:dir="2700000" w14:sx="100000" w14:sy="100000" w14:kx="0" w14:ky="0" w14:algn="tl">
                            <w14:srgbClr w14:val="000000">
                              <w14:alpha w14:val="60000"/>
                            </w14:srgbClr>
                          </w14:shadow>
                        </w:rPr>
                        <w:t>http://www.icia2025.org/</w:t>
                      </w:r>
                    </w:p>
                  </w:txbxContent>
                </v:textbox>
              </v:shape>
            </w:pict>
          </mc:Fallback>
        </mc:AlternateContent>
      </w:r>
      <w:r w:rsidR="003B5214">
        <w:rPr>
          <w:noProof/>
          <w14:ligatures w14:val="standardContextual"/>
        </w:rPr>
        <mc:AlternateContent>
          <mc:Choice Requires="wps">
            <w:drawing>
              <wp:anchor distT="0" distB="0" distL="114300" distR="114300" simplePos="0" relativeHeight="251662336" behindDoc="0" locked="0" layoutInCell="1" allowOverlap="1" wp14:anchorId="33445628" wp14:editId="361D84D5">
                <wp:simplePos x="0" y="0"/>
                <wp:positionH relativeFrom="column">
                  <wp:posOffset>-313899</wp:posOffset>
                </wp:positionH>
                <wp:positionV relativeFrom="paragraph">
                  <wp:posOffset>994116</wp:posOffset>
                </wp:positionV>
                <wp:extent cx="2790967" cy="1591386"/>
                <wp:effectExtent l="0" t="19050" r="9525" b="27940"/>
                <wp:wrapNone/>
                <wp:docPr id="1715674505" name="文本框 16"/>
                <wp:cNvGraphicFramePr/>
                <a:graphic xmlns:a="http://schemas.openxmlformats.org/drawingml/2006/main">
                  <a:graphicData uri="http://schemas.microsoft.com/office/word/2010/wordprocessingShape">
                    <wps:wsp>
                      <wps:cNvSpPr txBox="1"/>
                      <wps:spPr>
                        <a:xfrm>
                          <a:off x="0" y="0"/>
                          <a:ext cx="2790967" cy="1591386"/>
                        </a:xfrm>
                        <a:prstGeom prst="rect">
                          <a:avLst/>
                        </a:prstGeom>
                        <a:noFill/>
                        <a:ln w="6350">
                          <a:noFill/>
                        </a:ln>
                        <a:effectLst>
                          <a:outerShdw blurRad="50800" dist="38100" algn="l" rotWithShape="0">
                            <a:prstClr val="black">
                              <a:alpha val="40000"/>
                            </a:prstClr>
                          </a:outerShdw>
                        </a:effectLst>
                      </wps:spPr>
                      <wps:txbx>
                        <w:txbxContent>
                          <w:p w14:paraId="242F747E" w14:textId="1385AE11" w:rsidR="00260F7E" w:rsidRPr="003B5214" w:rsidRDefault="00260F7E" w:rsidP="003B5214">
                            <w:pPr>
                              <w:pStyle w:val="8"/>
                              <w:jc w:val="center"/>
                              <w:rPr>
                                <w:rFonts w:ascii="Maiandra GD" w:eastAsia="宋体" w:hAnsi="Maiandra GD"/>
                                <w:b/>
                                <w:color w:val="FFFFFF" w:themeColor="background1"/>
                                <w:sz w:val="72"/>
                                <w:szCs w:val="72"/>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B5214">
                              <w:rPr>
                                <w:rFonts w:ascii="Maiandra GD" w:eastAsia="宋体" w:hAnsi="Maiandra GD"/>
                                <w:b/>
                                <w:color w:val="FFFFFF" w:themeColor="background1"/>
                                <w:sz w:val="72"/>
                                <w:szCs w:val="72"/>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ICIA 2025</w:t>
                            </w:r>
                          </w:p>
                          <w:p w14:paraId="1D086499" w14:textId="77777777" w:rsidR="00260F7E" w:rsidRDefault="00260F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45628" id="文本框 16" o:spid="_x0000_s1027" type="#_x0000_t202" style="position:absolute;left:0;text-align:left;margin-left:-24.7pt;margin-top:78.3pt;width:219.75pt;height:1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" filled="f" stroked="f" strokeweight=".5pt">
                <v:shadow on="t" color="black" opacity="26214f" origin="-.5" offset="3pt,0"/>
                <v:textbox>
                  <w:txbxContent>
                    <w:p w14:paraId="242F747E" w14:textId="1385AE11" w:rsidR="00260F7E" w:rsidRPr="003B5214" w:rsidRDefault="00260F7E" w:rsidP="003B5214">
                      <w:pPr>
                        <w:pStyle w:val="8"/>
                        <w:jc w:val="center"/>
                        <w:rPr>
                          <w:rFonts w:ascii="Maiandra GD" w:eastAsia="宋体" w:hAnsi="Maiandra GD"/>
                          <w:b/>
                          <w:color w:val="FFFFFF" w:themeColor="background1"/>
                          <w:sz w:val="72"/>
                          <w:szCs w:val="72"/>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B5214">
                        <w:rPr>
                          <w:rFonts w:ascii="Maiandra GD" w:eastAsia="宋体" w:hAnsi="Maiandra GD"/>
                          <w:b/>
                          <w:color w:val="FFFFFF" w:themeColor="background1"/>
                          <w:sz w:val="72"/>
                          <w:szCs w:val="72"/>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ICIA 2025</w:t>
                      </w:r>
                    </w:p>
                    <w:p w14:paraId="1D086499" w14:textId="77777777" w:rsidR="00260F7E" w:rsidRDefault="00260F7E"/>
                  </w:txbxContent>
                </v:textbox>
              </v:shape>
            </w:pict>
          </mc:Fallback>
        </mc:AlternateContent>
      </w:r>
      <w:r w:rsidR="00210EE6">
        <w:rPr>
          <w:noProof/>
          <w14:ligatures w14:val="standardContextual"/>
        </w:rPr>
        <mc:AlternateContent>
          <mc:Choice Requires="wps">
            <w:drawing>
              <wp:anchor distT="0" distB="0" distL="114300" distR="114300" simplePos="0" relativeHeight="251663360" behindDoc="0" locked="0" layoutInCell="1" allowOverlap="1" wp14:anchorId="0A0BEA25" wp14:editId="1B57CF59">
                <wp:simplePos x="0" y="0"/>
                <wp:positionH relativeFrom="column">
                  <wp:posOffset>-128450</wp:posOffset>
                </wp:positionH>
                <wp:positionV relativeFrom="paragraph">
                  <wp:posOffset>39133</wp:posOffset>
                </wp:positionV>
                <wp:extent cx="6946900" cy="866140"/>
                <wp:effectExtent l="0" t="0" r="0" b="0"/>
                <wp:wrapNone/>
                <wp:docPr id="1968722452" name="文本框 17"/>
                <wp:cNvGraphicFramePr/>
                <a:graphic xmlns:a="http://schemas.openxmlformats.org/drawingml/2006/main">
                  <a:graphicData uri="http://schemas.microsoft.com/office/word/2010/wordprocessingShape">
                    <wps:wsp>
                      <wps:cNvSpPr txBox="1"/>
                      <wps:spPr>
                        <a:xfrm>
                          <a:off x="0" y="0"/>
                          <a:ext cx="6946900" cy="866140"/>
                        </a:xfrm>
                        <a:prstGeom prst="rect">
                          <a:avLst/>
                        </a:prstGeom>
                        <a:noFill/>
                        <a:ln w="6350">
                          <a:noFill/>
                        </a:ln>
                      </wps:spPr>
                      <wps:txbx>
                        <w:txbxContent>
                          <w:p w14:paraId="4494758A" w14:textId="77777777" w:rsidR="00210EE6" w:rsidRPr="00210EE6" w:rsidRDefault="00210EE6" w:rsidP="00210EE6">
                            <w:pPr>
                              <w:spacing w:line="600" w:lineRule="exact"/>
                              <w:jc w:val="center"/>
                              <w:rPr>
                                <w:rFonts w:ascii="Maiandra GD" w:eastAsiaTheme="minorEastAsia" w:hAnsi="Maiandra GD"/>
                                <w:color w:val="FFFFFF" w:themeColor="background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OLE_LINK1"/>
                            <w:bookmarkStart w:id="1" w:name="OLE_LINK2"/>
                            <w:bookmarkStart w:id="2" w:name="_Hlk78189623"/>
                            <w:r w:rsidRPr="00210EE6">
                              <w:rPr>
                                <w:rFonts w:ascii="Maiandra GD" w:hAnsi="Maiandra GD"/>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17th </w:t>
                            </w:r>
                            <w:r w:rsidRPr="00210EE6">
                              <w:rPr>
                                <w:rFonts w:ascii="Maiandra GD" w:hAnsi="Maiandra GD"/>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10EE6">
                              <w:rPr>
                                <w:rFonts w:ascii="Maiandra GD" w:hAnsi="Maiandra GD"/>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nternational </w:t>
                            </w:r>
                            <w:r w:rsidRPr="00210EE6">
                              <w:rPr>
                                <w:rFonts w:ascii="Maiandra GD" w:hAnsi="Maiandra GD"/>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10EE6">
                              <w:rPr>
                                <w:rFonts w:ascii="Maiandra GD" w:hAnsi="Maiandra GD"/>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onference on </w:t>
                            </w:r>
                            <w:r w:rsidRPr="00210EE6">
                              <w:rPr>
                                <w:rFonts w:ascii="Maiandra GD" w:hAnsi="Maiandra GD"/>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10EE6">
                              <w:rPr>
                                <w:rFonts w:ascii="Maiandra GD" w:hAnsi="Maiandra GD"/>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nformation and </w:t>
                            </w:r>
                            <w:r w:rsidRPr="00210EE6">
                              <w:rPr>
                                <w:rFonts w:ascii="Maiandra GD" w:hAnsi="Maiandra GD"/>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210EE6">
                              <w:rPr>
                                <w:rFonts w:ascii="Maiandra GD" w:hAnsi="Maiandra GD"/>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utomation</w:t>
                            </w:r>
                          </w:p>
                          <w:p w14:paraId="5B24686C" w14:textId="4B317CFB" w:rsidR="00C80ADA" w:rsidRPr="00210EE6" w:rsidRDefault="00C80ADA" w:rsidP="00210EE6">
                            <w:pPr>
                              <w:spacing w:line="600" w:lineRule="exact"/>
                              <w:ind w:firstLineChars="1150" w:firstLine="4600"/>
                              <w:rPr>
                                <w:rFonts w:ascii="Maiandra GD" w:eastAsiaTheme="minorEastAsia" w:hAnsi="Maiandra GD"/>
                                <w:color w:val="FFFFFF" w:themeColor="background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EE6">
                              <w:rPr>
                                <w:rFonts w:ascii="Maiandra GD" w:eastAsia="宋体" w:hAnsi="Maiandra GD" w:cstheme="majorBidi"/>
                                <w:bCs/>
                                <w:color w:val="FFFFFF" w:themeColor="background1"/>
                                <w:sz w:val="40"/>
                                <w:szCs w:val="40"/>
                                <w:lang w:val="en-CA"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August 28-31 </w:t>
                            </w:r>
                            <w:proofErr w:type="gramStart"/>
                            <w:r w:rsidRPr="00210EE6">
                              <w:rPr>
                                <w:rFonts w:ascii="Maiandra GD" w:eastAsia="宋体" w:hAnsi="Maiandra GD" w:cstheme="majorBidi"/>
                                <w:bCs/>
                                <w:color w:val="FFFFFF" w:themeColor="background1"/>
                                <w:sz w:val="40"/>
                                <w:szCs w:val="40"/>
                                <w:lang w:val="en-CA"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2025,Lanzhou</w:t>
                            </w:r>
                            <w:proofErr w:type="gramEnd"/>
                            <w:r w:rsidRPr="00210EE6">
                              <w:rPr>
                                <w:rFonts w:ascii="Maiandra GD" w:eastAsia="宋体" w:hAnsi="Maiandra GD" w:cstheme="majorBidi"/>
                                <w:bCs/>
                                <w:color w:val="FFFFFF" w:themeColor="background1"/>
                                <w:sz w:val="40"/>
                                <w:szCs w:val="40"/>
                                <w:lang w:val="en-CA"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China</w:t>
                            </w:r>
                            <w:bookmarkEnd w:id="0"/>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BEA25" id="文本框 17" o:spid="_x0000_s1028" type="#_x0000_t202" style="position:absolute;left:0;text-align:left;margin-left:-10.1pt;margin-top:3.1pt;width:547pt;height:6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" filled="f" stroked="f" strokeweight=".5pt">
                <v:textbox>
                  <w:txbxContent>
                    <w:p w14:paraId="4494758A" w14:textId="77777777" w:rsidR="00210EE6" w:rsidRPr="00210EE6" w:rsidRDefault="00210EE6" w:rsidP="00210EE6">
                      <w:pPr>
                        <w:spacing w:line="600" w:lineRule="exact"/>
                        <w:jc w:val="center"/>
                        <w:rPr>
                          <w:rFonts w:ascii="Maiandra GD" w:eastAsiaTheme="minorEastAsia" w:hAnsi="Maiandra GD"/>
                          <w:color w:val="FFFFFF" w:themeColor="background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OLE_LINK1"/>
                      <w:bookmarkStart w:id="4" w:name="OLE_LINK2"/>
                      <w:bookmarkStart w:id="5" w:name="_Hlk78189623"/>
                      <w:r w:rsidRPr="00210EE6">
                        <w:rPr>
                          <w:rFonts w:ascii="Maiandra GD" w:hAnsi="Maiandra GD"/>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17th </w:t>
                      </w:r>
                      <w:r w:rsidRPr="00210EE6">
                        <w:rPr>
                          <w:rFonts w:ascii="Maiandra GD" w:hAnsi="Maiandra GD"/>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10EE6">
                        <w:rPr>
                          <w:rFonts w:ascii="Maiandra GD" w:hAnsi="Maiandra GD"/>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nternational </w:t>
                      </w:r>
                      <w:r w:rsidRPr="00210EE6">
                        <w:rPr>
                          <w:rFonts w:ascii="Maiandra GD" w:hAnsi="Maiandra GD"/>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10EE6">
                        <w:rPr>
                          <w:rFonts w:ascii="Maiandra GD" w:hAnsi="Maiandra GD"/>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onference on </w:t>
                      </w:r>
                      <w:r w:rsidRPr="00210EE6">
                        <w:rPr>
                          <w:rFonts w:ascii="Maiandra GD" w:hAnsi="Maiandra GD"/>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10EE6">
                        <w:rPr>
                          <w:rFonts w:ascii="Maiandra GD" w:hAnsi="Maiandra GD"/>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nformation and </w:t>
                      </w:r>
                      <w:r w:rsidRPr="00210EE6">
                        <w:rPr>
                          <w:rFonts w:ascii="Maiandra GD" w:hAnsi="Maiandra GD"/>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210EE6">
                        <w:rPr>
                          <w:rFonts w:ascii="Maiandra GD" w:hAnsi="Maiandra GD"/>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utomation</w:t>
                      </w:r>
                    </w:p>
                    <w:p w14:paraId="5B24686C" w14:textId="4B317CFB" w:rsidR="00C80ADA" w:rsidRPr="00210EE6" w:rsidRDefault="00C80ADA" w:rsidP="00210EE6">
                      <w:pPr>
                        <w:spacing w:line="600" w:lineRule="exact"/>
                        <w:ind w:firstLineChars="1150" w:firstLine="4600"/>
                        <w:rPr>
                          <w:rFonts w:ascii="Maiandra GD" w:eastAsiaTheme="minorEastAsia" w:hAnsi="Maiandra GD"/>
                          <w:color w:val="FFFFFF" w:themeColor="background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EE6">
                        <w:rPr>
                          <w:rFonts w:ascii="Maiandra GD" w:eastAsia="宋体" w:hAnsi="Maiandra GD" w:cstheme="majorBidi"/>
                          <w:bCs/>
                          <w:color w:val="FFFFFF" w:themeColor="background1"/>
                          <w:sz w:val="40"/>
                          <w:szCs w:val="40"/>
                          <w:lang w:val="en-CA"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August 28-31 </w:t>
                      </w:r>
                      <w:proofErr w:type="gramStart"/>
                      <w:r w:rsidRPr="00210EE6">
                        <w:rPr>
                          <w:rFonts w:ascii="Maiandra GD" w:eastAsia="宋体" w:hAnsi="Maiandra GD" w:cstheme="majorBidi"/>
                          <w:bCs/>
                          <w:color w:val="FFFFFF" w:themeColor="background1"/>
                          <w:sz w:val="40"/>
                          <w:szCs w:val="40"/>
                          <w:lang w:val="en-CA"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2025,Lanzhou</w:t>
                      </w:r>
                      <w:proofErr w:type="gramEnd"/>
                      <w:r w:rsidRPr="00210EE6">
                        <w:rPr>
                          <w:rFonts w:ascii="Maiandra GD" w:eastAsia="宋体" w:hAnsi="Maiandra GD" w:cstheme="majorBidi"/>
                          <w:bCs/>
                          <w:color w:val="FFFFFF" w:themeColor="background1"/>
                          <w:sz w:val="40"/>
                          <w:szCs w:val="40"/>
                          <w:lang w:val="en-CA"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China</w:t>
                      </w:r>
                      <w:bookmarkEnd w:id="3"/>
                      <w:bookmarkEnd w:id="4"/>
                      <w:bookmarkEnd w:id="5"/>
                    </w:p>
                  </w:txbxContent>
                </v:textbox>
              </v:shape>
            </w:pict>
          </mc:Fallback>
        </mc:AlternateContent>
      </w:r>
      <w:r w:rsidR="00B06AA2">
        <w:rPr>
          <w:noProof/>
          <w14:ligatures w14:val="standardContextual"/>
        </w:rPr>
        <mc:AlternateContent>
          <mc:Choice Requires="wps">
            <w:drawing>
              <wp:anchor distT="0" distB="0" distL="114300" distR="114300" simplePos="0" relativeHeight="251660288" behindDoc="0" locked="0" layoutInCell="1" allowOverlap="1" wp14:anchorId="25376BAE" wp14:editId="25D6F10F">
                <wp:simplePos x="0" y="0"/>
                <wp:positionH relativeFrom="column">
                  <wp:posOffset>1831975</wp:posOffset>
                </wp:positionH>
                <wp:positionV relativeFrom="paragraph">
                  <wp:posOffset>3128645</wp:posOffset>
                </wp:positionV>
                <wp:extent cx="4914900" cy="1046480"/>
                <wp:effectExtent l="0" t="0" r="0" b="1270"/>
                <wp:wrapNone/>
                <wp:docPr id="1390985707" name="文本框 5"/>
                <wp:cNvGraphicFramePr/>
                <a:graphic xmlns:a="http://schemas.openxmlformats.org/drawingml/2006/main">
                  <a:graphicData uri="http://schemas.microsoft.com/office/word/2010/wordprocessingShape">
                    <wps:wsp>
                      <wps:cNvSpPr txBox="1"/>
                      <wps:spPr>
                        <a:xfrm>
                          <a:off x="0" y="0"/>
                          <a:ext cx="4914900" cy="1046480"/>
                        </a:xfrm>
                        <a:prstGeom prst="rect">
                          <a:avLst/>
                        </a:prstGeom>
                        <a:solidFill>
                          <a:schemeClr val="lt1"/>
                        </a:solidFill>
                        <a:ln w="6350">
                          <a:noFill/>
                        </a:ln>
                      </wps:spPr>
                      <wps:txbx>
                        <w:txbxContent>
                          <w:p w14:paraId="76889784" w14:textId="5DDA0EAC" w:rsidR="006F41B3" w:rsidRDefault="006F41B3" w:rsidP="006F41B3">
                            <w:pPr>
                              <w:ind w:left="210" w:hangingChars="100" w:hanging="210"/>
                            </w:pPr>
                            <w:r>
                              <w:rPr>
                                <w:noProof/>
                                <w14:ligatures w14:val="standardContextual"/>
                              </w:rPr>
                              <w:drawing>
                                <wp:inline distT="0" distB="0" distL="0" distR="0" wp14:anchorId="19D8BC79" wp14:editId="5EBB6F98">
                                  <wp:extent cx="1175657" cy="745226"/>
                                  <wp:effectExtent l="0" t="0" r="5715" b="0"/>
                                  <wp:docPr id="3100175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17510" name="图片 310017510"/>
                                          <pic:cNvPicPr/>
                                        </pic:nvPicPr>
                                        <pic:blipFill>
                                          <a:blip r:embed="rId6">
                                            <a:extLst>
                                              <a:ext uri="{28A0092B-C50C-407E-A947-70E740481C1C}">
                                                <a14:useLocalDpi xmlns:a14="http://schemas.microsoft.com/office/drawing/2010/main" val="0"/>
                                              </a:ext>
                                            </a:extLst>
                                          </a:blip>
                                          <a:stretch>
                                            <a:fillRect/>
                                          </a:stretch>
                                        </pic:blipFill>
                                        <pic:spPr>
                                          <a:xfrm>
                                            <a:off x="0" y="0"/>
                                            <a:ext cx="1236562" cy="783832"/>
                                          </a:xfrm>
                                          <a:prstGeom prst="rect">
                                            <a:avLst/>
                                          </a:prstGeom>
                                        </pic:spPr>
                                      </pic:pic>
                                    </a:graphicData>
                                  </a:graphic>
                                </wp:inline>
                              </w:drawing>
                            </w:r>
                            <w:r w:rsidR="006D2BAF">
                              <w:rPr>
                                <w:noProof/>
                                <w14:ligatures w14:val="standardContextual"/>
                              </w:rPr>
                              <w:drawing>
                                <wp:inline distT="0" distB="0" distL="0" distR="0" wp14:anchorId="2AC53393" wp14:editId="3ABCFDDE">
                                  <wp:extent cx="856800" cy="866133"/>
                                  <wp:effectExtent l="0" t="0" r="635" b="0"/>
                                  <wp:docPr id="8590349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782" name="图片 6218782"/>
                                          <pic:cNvPicPr/>
                                        </pic:nvPicPr>
                                        <pic:blipFill>
                                          <a:blip r:embed="rId7">
                                            <a:extLst>
                                              <a:ext uri="{28A0092B-C50C-407E-A947-70E740481C1C}">
                                                <a14:useLocalDpi xmlns:a14="http://schemas.microsoft.com/office/drawing/2010/main" val="0"/>
                                              </a:ext>
                                            </a:extLst>
                                          </a:blip>
                                          <a:stretch>
                                            <a:fillRect/>
                                          </a:stretch>
                                        </pic:blipFill>
                                        <pic:spPr>
                                          <a:xfrm>
                                            <a:off x="0" y="0"/>
                                            <a:ext cx="856800" cy="866133"/>
                                          </a:xfrm>
                                          <a:prstGeom prst="rect">
                                            <a:avLst/>
                                          </a:prstGeom>
                                        </pic:spPr>
                                      </pic:pic>
                                    </a:graphicData>
                                  </a:graphic>
                                </wp:inline>
                              </w:drawing>
                            </w:r>
                            <w:r>
                              <w:rPr>
                                <w:noProof/>
                                <w14:ligatures w14:val="standardContextual"/>
                              </w:rPr>
                              <w:drawing>
                                <wp:inline distT="0" distB="0" distL="0" distR="0" wp14:anchorId="601BC6C8" wp14:editId="2A19C804">
                                  <wp:extent cx="856800" cy="856800"/>
                                  <wp:effectExtent l="0" t="0" r="635" b="635"/>
                                  <wp:docPr id="62187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782" name="图片 9"/>
                                          <pic:cNvPicPr/>
                                        </pic:nvPicPr>
                                        <pic:blipFill>
                                          <a:blip r:embed="rId8">
                                            <a:extLst>
                                              <a:ext uri="{28A0092B-C50C-407E-A947-70E740481C1C}">
                                                <a14:useLocalDpi xmlns:a14="http://schemas.microsoft.com/office/drawing/2010/main" val="0"/>
                                              </a:ext>
                                            </a:extLst>
                                          </a:blip>
                                          <a:stretch>
                                            <a:fillRect/>
                                          </a:stretch>
                                        </pic:blipFill>
                                        <pic:spPr>
                                          <a:xfrm>
                                            <a:off x="0" y="0"/>
                                            <a:ext cx="856800" cy="856800"/>
                                          </a:xfrm>
                                          <a:prstGeom prst="rect">
                                            <a:avLst/>
                                          </a:prstGeom>
                                        </pic:spPr>
                                      </pic:pic>
                                    </a:graphicData>
                                  </a:graphic>
                                </wp:inline>
                              </w:drawing>
                            </w:r>
                            <w:r w:rsidRPr="006F41B3">
                              <w:rPr>
                                <w:rFonts w:ascii="Times New Roman" w:hAnsi="Times New Roman"/>
                                <w:b/>
                                <w:bCs/>
                                <w:noProof/>
                                <w:sz w:val="46"/>
                                <w:szCs w:val="46"/>
                                <w14:shadow w14:blurRad="50800" w14:dist="38100" w14:dir="2700000" w14:sx="100000" w14:sy="100000" w14:kx="0" w14:ky="0" w14:algn="tl">
                                  <w14:srgbClr w14:val="000000">
                                    <w14:alpha w14:val="60000"/>
                                  </w14:srgbClr>
                                </w14:shadow>
                              </w:rPr>
                              <w:drawing>
                                <wp:inline distT="0" distB="0" distL="0" distR="0" wp14:anchorId="6E5A6BF8" wp14:editId="73BB9A13">
                                  <wp:extent cx="1330037" cy="827076"/>
                                  <wp:effectExtent l="0" t="0" r="3810" b="0"/>
                                  <wp:docPr id="185674940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7541" cy="856616"/>
                                          </a:xfrm>
                                          <a:prstGeom prst="rect">
                                            <a:avLst/>
                                          </a:prstGeom>
                                          <a:noFill/>
                                          <a:ln>
                                            <a:noFill/>
                                          </a:ln>
                                        </pic:spPr>
                                      </pic:pic>
                                    </a:graphicData>
                                  </a:graphic>
                                </wp:inline>
                              </w:drawing>
                            </w:r>
                            <w:r>
                              <w:rPr>
                                <w:noProof/>
                                <w14:ligatures w14:val="standardContextual"/>
                              </w:rPr>
                              <w:drawing>
                                <wp:inline distT="0" distB="0" distL="0" distR="0" wp14:anchorId="5F1BE190" wp14:editId="24B85178">
                                  <wp:extent cx="1424305" cy="883920"/>
                                  <wp:effectExtent l="0" t="0" r="4445" b="0"/>
                                  <wp:docPr id="124573808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38080" name="图片 1245738080"/>
                                          <pic:cNvPicPr/>
                                        </pic:nvPicPr>
                                        <pic:blipFill>
                                          <a:blip r:embed="rId10">
                                            <a:extLst>
                                              <a:ext uri="{28A0092B-C50C-407E-A947-70E740481C1C}">
                                                <a14:useLocalDpi xmlns:a14="http://schemas.microsoft.com/office/drawing/2010/main" val="0"/>
                                              </a:ext>
                                            </a:extLst>
                                          </a:blip>
                                          <a:stretch>
                                            <a:fillRect/>
                                          </a:stretch>
                                        </pic:blipFill>
                                        <pic:spPr>
                                          <a:xfrm>
                                            <a:off x="0" y="0"/>
                                            <a:ext cx="1424305" cy="883920"/>
                                          </a:xfrm>
                                          <a:prstGeom prst="rect">
                                            <a:avLst/>
                                          </a:prstGeom>
                                        </pic:spPr>
                                      </pic:pic>
                                    </a:graphicData>
                                  </a:graphic>
                                </wp:inline>
                              </w:drawing>
                            </w:r>
                            <w:r>
                              <w:rPr>
                                <w:noProof/>
                                <w14:ligatures w14:val="standardContextual"/>
                              </w:rPr>
                              <w:drawing>
                                <wp:inline distT="0" distB="0" distL="0" distR="0" wp14:anchorId="7491C02A" wp14:editId="47D1EEB2">
                                  <wp:extent cx="1424305" cy="883920"/>
                                  <wp:effectExtent l="0" t="0" r="4445" b="0"/>
                                  <wp:docPr id="17158178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17831" name="图片 1715817831"/>
                                          <pic:cNvPicPr/>
                                        </pic:nvPicPr>
                                        <pic:blipFill>
                                          <a:blip r:embed="rId10">
                                            <a:extLst>
                                              <a:ext uri="{28A0092B-C50C-407E-A947-70E740481C1C}">
                                                <a14:useLocalDpi xmlns:a14="http://schemas.microsoft.com/office/drawing/2010/main" val="0"/>
                                              </a:ext>
                                            </a:extLst>
                                          </a:blip>
                                          <a:stretch>
                                            <a:fillRect/>
                                          </a:stretch>
                                        </pic:blipFill>
                                        <pic:spPr>
                                          <a:xfrm>
                                            <a:off x="0" y="0"/>
                                            <a:ext cx="1424305" cy="883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76BAE" id="文本框 5" o:spid="_x0000_s1029" type="#_x0000_t202" style="position:absolute;left:0;text-align:left;margin-left:144.25pt;margin-top:246.35pt;width:387pt;height:8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" fillcolor="white [3201]" stroked="f" strokeweight=".5pt">
                <v:textbox>
                  <w:txbxContent>
                    <w:p w14:paraId="76889784" w14:textId="5DDA0EAC" w:rsidR="006F41B3" w:rsidRDefault="006F41B3" w:rsidP="006F41B3">
                      <w:pPr>
                        <w:ind w:left="210" w:hangingChars="100" w:hanging="210"/>
                      </w:pPr>
                      <w:r>
                        <w:rPr>
                          <w:noProof/>
                          <w14:ligatures w14:val="standardContextual"/>
                        </w:rPr>
                        <w:drawing>
                          <wp:inline distT="0" distB="0" distL="0" distR="0" wp14:anchorId="19D8BC79" wp14:editId="5EBB6F98">
                            <wp:extent cx="1175657" cy="745226"/>
                            <wp:effectExtent l="0" t="0" r="5715" b="0"/>
                            <wp:docPr id="3100175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17510" name="图片 310017510"/>
                                    <pic:cNvPicPr/>
                                  </pic:nvPicPr>
                                  <pic:blipFill>
                                    <a:blip r:embed="rId6">
                                      <a:extLst>
                                        <a:ext uri="{28A0092B-C50C-407E-A947-70E740481C1C}">
                                          <a14:useLocalDpi xmlns:a14="http://schemas.microsoft.com/office/drawing/2010/main" val="0"/>
                                        </a:ext>
                                      </a:extLst>
                                    </a:blip>
                                    <a:stretch>
                                      <a:fillRect/>
                                    </a:stretch>
                                  </pic:blipFill>
                                  <pic:spPr>
                                    <a:xfrm>
                                      <a:off x="0" y="0"/>
                                      <a:ext cx="1236562" cy="783832"/>
                                    </a:xfrm>
                                    <a:prstGeom prst="rect">
                                      <a:avLst/>
                                    </a:prstGeom>
                                  </pic:spPr>
                                </pic:pic>
                              </a:graphicData>
                            </a:graphic>
                          </wp:inline>
                        </w:drawing>
                      </w:r>
                      <w:r w:rsidR="006D2BAF">
                        <w:rPr>
                          <w:noProof/>
                          <w14:ligatures w14:val="standardContextual"/>
                        </w:rPr>
                        <w:drawing>
                          <wp:inline distT="0" distB="0" distL="0" distR="0" wp14:anchorId="2AC53393" wp14:editId="3ABCFDDE">
                            <wp:extent cx="856800" cy="866133"/>
                            <wp:effectExtent l="0" t="0" r="635" b="0"/>
                            <wp:docPr id="8590349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782" name="图片 6218782"/>
                                    <pic:cNvPicPr/>
                                  </pic:nvPicPr>
                                  <pic:blipFill>
                                    <a:blip r:embed="rId7">
                                      <a:extLst>
                                        <a:ext uri="{28A0092B-C50C-407E-A947-70E740481C1C}">
                                          <a14:useLocalDpi xmlns:a14="http://schemas.microsoft.com/office/drawing/2010/main" val="0"/>
                                        </a:ext>
                                      </a:extLst>
                                    </a:blip>
                                    <a:stretch>
                                      <a:fillRect/>
                                    </a:stretch>
                                  </pic:blipFill>
                                  <pic:spPr>
                                    <a:xfrm>
                                      <a:off x="0" y="0"/>
                                      <a:ext cx="856800" cy="866133"/>
                                    </a:xfrm>
                                    <a:prstGeom prst="rect">
                                      <a:avLst/>
                                    </a:prstGeom>
                                  </pic:spPr>
                                </pic:pic>
                              </a:graphicData>
                            </a:graphic>
                          </wp:inline>
                        </w:drawing>
                      </w:r>
                      <w:r>
                        <w:rPr>
                          <w:noProof/>
                          <w14:ligatures w14:val="standardContextual"/>
                        </w:rPr>
                        <w:drawing>
                          <wp:inline distT="0" distB="0" distL="0" distR="0" wp14:anchorId="601BC6C8" wp14:editId="2A19C804">
                            <wp:extent cx="856800" cy="856800"/>
                            <wp:effectExtent l="0" t="0" r="635" b="635"/>
                            <wp:docPr id="62187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782" name="图片 9"/>
                                    <pic:cNvPicPr/>
                                  </pic:nvPicPr>
                                  <pic:blipFill>
                                    <a:blip r:embed="rId8">
                                      <a:extLst>
                                        <a:ext uri="{28A0092B-C50C-407E-A947-70E740481C1C}">
                                          <a14:useLocalDpi xmlns:a14="http://schemas.microsoft.com/office/drawing/2010/main" val="0"/>
                                        </a:ext>
                                      </a:extLst>
                                    </a:blip>
                                    <a:stretch>
                                      <a:fillRect/>
                                    </a:stretch>
                                  </pic:blipFill>
                                  <pic:spPr>
                                    <a:xfrm>
                                      <a:off x="0" y="0"/>
                                      <a:ext cx="856800" cy="856800"/>
                                    </a:xfrm>
                                    <a:prstGeom prst="rect">
                                      <a:avLst/>
                                    </a:prstGeom>
                                  </pic:spPr>
                                </pic:pic>
                              </a:graphicData>
                            </a:graphic>
                          </wp:inline>
                        </w:drawing>
                      </w:r>
                      <w:r w:rsidRPr="006F41B3">
                        <w:rPr>
                          <w:rFonts w:ascii="Times New Roman" w:hAnsi="Times New Roman"/>
                          <w:b/>
                          <w:bCs/>
                          <w:noProof/>
                          <w:sz w:val="46"/>
                          <w:szCs w:val="46"/>
                          <w14:shadow w14:blurRad="50800" w14:dist="38100" w14:dir="2700000" w14:sx="100000" w14:sy="100000" w14:kx="0" w14:ky="0" w14:algn="tl">
                            <w14:srgbClr w14:val="000000">
                              <w14:alpha w14:val="60000"/>
                            </w14:srgbClr>
                          </w14:shadow>
                        </w:rPr>
                        <w:drawing>
                          <wp:inline distT="0" distB="0" distL="0" distR="0" wp14:anchorId="6E5A6BF8" wp14:editId="73BB9A13">
                            <wp:extent cx="1330037" cy="827076"/>
                            <wp:effectExtent l="0" t="0" r="3810" b="0"/>
                            <wp:docPr id="185674940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7541" cy="856616"/>
                                    </a:xfrm>
                                    <a:prstGeom prst="rect">
                                      <a:avLst/>
                                    </a:prstGeom>
                                    <a:noFill/>
                                    <a:ln>
                                      <a:noFill/>
                                    </a:ln>
                                  </pic:spPr>
                                </pic:pic>
                              </a:graphicData>
                            </a:graphic>
                          </wp:inline>
                        </w:drawing>
                      </w:r>
                      <w:r>
                        <w:rPr>
                          <w:noProof/>
                          <w14:ligatures w14:val="standardContextual"/>
                        </w:rPr>
                        <w:drawing>
                          <wp:inline distT="0" distB="0" distL="0" distR="0" wp14:anchorId="5F1BE190" wp14:editId="24B85178">
                            <wp:extent cx="1424305" cy="883920"/>
                            <wp:effectExtent l="0" t="0" r="4445" b="0"/>
                            <wp:docPr id="124573808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38080" name="图片 1245738080"/>
                                    <pic:cNvPicPr/>
                                  </pic:nvPicPr>
                                  <pic:blipFill>
                                    <a:blip r:embed="rId10">
                                      <a:extLst>
                                        <a:ext uri="{28A0092B-C50C-407E-A947-70E740481C1C}">
                                          <a14:useLocalDpi xmlns:a14="http://schemas.microsoft.com/office/drawing/2010/main" val="0"/>
                                        </a:ext>
                                      </a:extLst>
                                    </a:blip>
                                    <a:stretch>
                                      <a:fillRect/>
                                    </a:stretch>
                                  </pic:blipFill>
                                  <pic:spPr>
                                    <a:xfrm>
                                      <a:off x="0" y="0"/>
                                      <a:ext cx="1424305" cy="883920"/>
                                    </a:xfrm>
                                    <a:prstGeom prst="rect">
                                      <a:avLst/>
                                    </a:prstGeom>
                                  </pic:spPr>
                                </pic:pic>
                              </a:graphicData>
                            </a:graphic>
                          </wp:inline>
                        </w:drawing>
                      </w:r>
                      <w:r>
                        <w:rPr>
                          <w:noProof/>
                          <w14:ligatures w14:val="standardContextual"/>
                        </w:rPr>
                        <w:drawing>
                          <wp:inline distT="0" distB="0" distL="0" distR="0" wp14:anchorId="7491C02A" wp14:editId="47D1EEB2">
                            <wp:extent cx="1424305" cy="883920"/>
                            <wp:effectExtent l="0" t="0" r="4445" b="0"/>
                            <wp:docPr id="17158178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17831" name="图片 1715817831"/>
                                    <pic:cNvPicPr/>
                                  </pic:nvPicPr>
                                  <pic:blipFill>
                                    <a:blip r:embed="rId10">
                                      <a:extLst>
                                        <a:ext uri="{28A0092B-C50C-407E-A947-70E740481C1C}">
                                          <a14:useLocalDpi xmlns:a14="http://schemas.microsoft.com/office/drawing/2010/main" val="0"/>
                                        </a:ext>
                                      </a:extLst>
                                    </a:blip>
                                    <a:stretch>
                                      <a:fillRect/>
                                    </a:stretch>
                                  </pic:blipFill>
                                  <pic:spPr>
                                    <a:xfrm>
                                      <a:off x="0" y="0"/>
                                      <a:ext cx="1424305" cy="883920"/>
                                    </a:xfrm>
                                    <a:prstGeom prst="rect">
                                      <a:avLst/>
                                    </a:prstGeom>
                                  </pic:spPr>
                                </pic:pic>
                              </a:graphicData>
                            </a:graphic>
                          </wp:inline>
                        </w:drawing>
                      </w:r>
                    </w:p>
                  </w:txbxContent>
                </v:textbox>
              </v:shape>
            </w:pict>
          </mc:Fallback>
        </mc:AlternateContent>
      </w:r>
      <w:r w:rsidR="00B06AA2">
        <w:rPr>
          <w:noProof/>
        </w:rPr>
        <mc:AlternateContent>
          <mc:Choice Requires="wps">
            <w:drawing>
              <wp:anchor distT="0" distB="0" distL="114300" distR="114300" simplePos="0" relativeHeight="251659264" behindDoc="0" locked="0" layoutInCell="1" allowOverlap="1" wp14:anchorId="596EAFC4" wp14:editId="3B214F59">
                <wp:simplePos x="0" y="0"/>
                <wp:positionH relativeFrom="column">
                  <wp:posOffset>-92710</wp:posOffset>
                </wp:positionH>
                <wp:positionV relativeFrom="paragraph">
                  <wp:posOffset>3131820</wp:posOffset>
                </wp:positionV>
                <wp:extent cx="1906905" cy="6585795"/>
                <wp:effectExtent l="0" t="0" r="0" b="5715"/>
                <wp:wrapNone/>
                <wp:docPr id="1705216264" name="文本框 3"/>
                <wp:cNvGraphicFramePr/>
                <a:graphic xmlns:a="http://schemas.openxmlformats.org/drawingml/2006/main">
                  <a:graphicData uri="http://schemas.microsoft.com/office/word/2010/wordprocessingShape">
                    <wps:wsp>
                      <wps:cNvSpPr txBox="1"/>
                      <wps:spPr>
                        <a:xfrm>
                          <a:off x="0" y="0"/>
                          <a:ext cx="1906905" cy="6585795"/>
                        </a:xfrm>
                        <a:prstGeom prst="rect">
                          <a:avLst/>
                        </a:prstGeom>
                        <a:noFill/>
                        <a:ln w="6350">
                          <a:noFill/>
                        </a:ln>
                      </wps:spPr>
                      <wps:txbx>
                        <w:txbxContent>
                          <w:p w14:paraId="0A7C0231" w14:textId="70DFF457" w:rsidR="006F41B3" w:rsidRPr="00F94425" w:rsidRDefault="006F41B3" w:rsidP="006F41B3">
                            <w:pPr>
                              <w:spacing w:line="240" w:lineRule="exact"/>
                              <w:rPr>
                                <w:rFonts w:ascii="Times New Roman" w:eastAsiaTheme="minorEastAsia" w:hAnsi="Times New Roman"/>
                                <w:b/>
                                <w:bCs/>
                                <w:color w:val="0013C6"/>
                                <w:sz w:val="15"/>
                                <w:szCs w:val="15"/>
                                <w:lang w:eastAsia="zh-CN"/>
                              </w:rPr>
                            </w:pPr>
                            <w:bookmarkStart w:id="6" w:name="_Hlk155257229"/>
                            <w:bookmarkStart w:id="7" w:name="_Hlk155257230"/>
                            <w:r w:rsidRPr="00790131">
                              <w:rPr>
                                <w:rFonts w:ascii="Times New Roman" w:hAnsi="Times New Roman"/>
                                <w:b/>
                                <w:bCs/>
                                <w:color w:val="0013C6"/>
                                <w:sz w:val="15"/>
                                <w:szCs w:val="15"/>
                              </w:rPr>
                              <w:t>Steering Committee</w:t>
                            </w:r>
                          </w:p>
                          <w:p w14:paraId="526CD589"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DARWIN Caldwell, IIT</w:t>
                            </w:r>
                          </w:p>
                          <w:p w14:paraId="3448CA67"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 xml:space="preserve">DUAN </w:t>
                            </w:r>
                            <w:proofErr w:type="spellStart"/>
                            <w:r w:rsidRPr="00790131">
                              <w:rPr>
                                <w:rFonts w:ascii="Times New Roman" w:hAnsi="Times New Roman"/>
                                <w:sz w:val="15"/>
                                <w:szCs w:val="15"/>
                              </w:rPr>
                              <w:t>Guangren</w:t>
                            </w:r>
                            <w:proofErr w:type="spellEnd"/>
                            <w:r w:rsidRPr="00790131">
                              <w:rPr>
                                <w:rFonts w:ascii="Times New Roman" w:hAnsi="Times New Roman"/>
                                <w:sz w:val="15"/>
                                <w:szCs w:val="15"/>
                              </w:rPr>
                              <w:t xml:space="preserve">, </w:t>
                            </w:r>
                            <w:proofErr w:type="spellStart"/>
                            <w:r w:rsidRPr="00790131">
                              <w:rPr>
                                <w:rFonts w:ascii="Times New Roman" w:hAnsi="Times New Roman"/>
                                <w:sz w:val="15"/>
                                <w:szCs w:val="15"/>
                              </w:rPr>
                              <w:t>SUSTech</w:t>
                            </w:r>
                            <w:proofErr w:type="spellEnd"/>
                          </w:p>
                          <w:p w14:paraId="67899EE4"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 xml:space="preserve">LI Aili, </w:t>
                            </w:r>
                            <w:proofErr w:type="spellStart"/>
                            <w:r w:rsidRPr="00790131">
                              <w:rPr>
                                <w:rFonts w:ascii="Times New Roman" w:hAnsi="Times New Roman"/>
                                <w:sz w:val="15"/>
                                <w:szCs w:val="15"/>
                              </w:rPr>
                              <w:t>Yuanhua</w:t>
                            </w:r>
                            <w:proofErr w:type="spellEnd"/>
                            <w:r w:rsidRPr="00790131">
                              <w:rPr>
                                <w:rFonts w:ascii="Times New Roman" w:hAnsi="Times New Roman"/>
                                <w:sz w:val="15"/>
                                <w:szCs w:val="15"/>
                              </w:rPr>
                              <w:t xml:space="preserve"> Technology</w:t>
                            </w:r>
                          </w:p>
                          <w:p w14:paraId="25A189FD" w14:textId="77777777" w:rsidR="006F41B3" w:rsidRDefault="006F41B3" w:rsidP="006F41B3">
                            <w:pPr>
                              <w:spacing w:line="240" w:lineRule="exact"/>
                              <w:rPr>
                                <w:rFonts w:ascii="Times New Roman" w:eastAsia="等线" w:hAnsi="Times New Roman"/>
                                <w:color w:val="000000"/>
                                <w:sz w:val="15"/>
                                <w:szCs w:val="15"/>
                                <w:lang w:eastAsia="zh-CN"/>
                              </w:rPr>
                            </w:pPr>
                            <w:r w:rsidRPr="00790131">
                              <w:rPr>
                                <w:rFonts w:ascii="Times New Roman" w:hAnsi="Times New Roman"/>
                                <w:sz w:val="15"/>
                                <w:szCs w:val="15"/>
                              </w:rPr>
                              <w:t xml:space="preserve">MENG Max Q.-H., </w:t>
                            </w:r>
                            <w:proofErr w:type="spellStart"/>
                            <w:r w:rsidRPr="00790131">
                              <w:rPr>
                                <w:rFonts w:ascii="Times New Roman" w:hAnsi="Times New Roman"/>
                                <w:sz w:val="15"/>
                                <w:szCs w:val="15"/>
                              </w:rPr>
                              <w:t>SUSTech</w:t>
                            </w:r>
                            <w:proofErr w:type="spellEnd"/>
                            <w:r w:rsidRPr="00790131">
                              <w:rPr>
                                <w:rFonts w:ascii="Times New Roman" w:hAnsi="Times New Roman"/>
                                <w:sz w:val="15"/>
                                <w:szCs w:val="15"/>
                              </w:rPr>
                              <w:t>/CUHK</w:t>
                            </w:r>
                          </w:p>
                          <w:p w14:paraId="41377DBC"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QIAO Hong, CAS Inst. Automation</w:t>
                            </w:r>
                          </w:p>
                          <w:p w14:paraId="08DF7270"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SUN Yu, Univ. of Toronto</w:t>
                            </w:r>
                          </w:p>
                          <w:p w14:paraId="7F35DDB1"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 xml:space="preserve">ZHANG Hong, </w:t>
                            </w:r>
                            <w:proofErr w:type="spellStart"/>
                            <w:r w:rsidRPr="00790131">
                              <w:rPr>
                                <w:rFonts w:ascii="Times New Roman" w:hAnsi="Times New Roman"/>
                                <w:sz w:val="15"/>
                                <w:szCs w:val="15"/>
                              </w:rPr>
                              <w:t>SUSTech</w:t>
                            </w:r>
                            <w:proofErr w:type="spellEnd"/>
                          </w:p>
                          <w:p w14:paraId="5086D98B" w14:textId="77777777" w:rsidR="006F41B3" w:rsidRDefault="006F41B3" w:rsidP="006F41B3">
                            <w:pPr>
                              <w:spacing w:line="240" w:lineRule="exact"/>
                              <w:rPr>
                                <w:rFonts w:ascii="Times New Roman" w:eastAsia="等线" w:hAnsi="Times New Roman"/>
                                <w:b/>
                                <w:bCs/>
                                <w:color w:val="0013C6"/>
                                <w:sz w:val="15"/>
                                <w:szCs w:val="15"/>
                                <w:lang w:eastAsia="zh-CN"/>
                              </w:rPr>
                            </w:pPr>
                            <w:r w:rsidRPr="00790131">
                              <w:rPr>
                                <w:rFonts w:ascii="Times New Roman" w:hAnsi="Times New Roman"/>
                                <w:b/>
                                <w:bCs/>
                                <w:color w:val="0013C6"/>
                                <w:sz w:val="15"/>
                                <w:szCs w:val="15"/>
                              </w:rPr>
                              <w:t>General Chair</w:t>
                            </w:r>
                          </w:p>
                          <w:p w14:paraId="60548847" w14:textId="64909A62"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 xml:space="preserve">GU </w:t>
                            </w:r>
                            <w:r w:rsidR="00F94425" w:rsidRPr="00790131">
                              <w:rPr>
                                <w:rFonts w:ascii="Times New Roman" w:hAnsi="Times New Roman"/>
                                <w:sz w:val="15"/>
                                <w:szCs w:val="15"/>
                              </w:rPr>
                              <w:t xml:space="preserve">Jason </w:t>
                            </w:r>
                            <w:r w:rsidRPr="00790131">
                              <w:rPr>
                                <w:rFonts w:ascii="Times New Roman" w:hAnsi="Times New Roman"/>
                                <w:sz w:val="15"/>
                                <w:szCs w:val="15"/>
                              </w:rPr>
                              <w:t>J., Dalhousie Univ.</w:t>
                            </w:r>
                          </w:p>
                          <w:p w14:paraId="25FD0361" w14:textId="77777777" w:rsidR="006F41B3" w:rsidRPr="00790131" w:rsidRDefault="006F41B3" w:rsidP="006F41B3">
                            <w:pPr>
                              <w:spacing w:line="240" w:lineRule="exact"/>
                              <w:rPr>
                                <w:rFonts w:ascii="Times New Roman" w:hAnsi="Times New Roman"/>
                                <w:b/>
                                <w:bCs/>
                                <w:color w:val="0013C6"/>
                                <w:sz w:val="15"/>
                                <w:szCs w:val="15"/>
                              </w:rPr>
                            </w:pPr>
                            <w:r w:rsidRPr="00790131">
                              <w:rPr>
                                <w:rFonts w:ascii="Times New Roman" w:hAnsi="Times New Roman"/>
                                <w:b/>
                                <w:bCs/>
                                <w:color w:val="0013C6"/>
                                <w:sz w:val="15"/>
                                <w:szCs w:val="15"/>
                              </w:rPr>
                              <w:t xml:space="preserve">General Co-Chairs </w:t>
                            </w:r>
                          </w:p>
                          <w:p w14:paraId="36041513" w14:textId="5B914213" w:rsidR="00623B56" w:rsidRPr="00623B56" w:rsidRDefault="00623B56"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LI Yibin, Shandong Univ</w:t>
                            </w:r>
                            <w:r>
                              <w:rPr>
                                <w:rFonts w:ascii="Times New Roman" w:eastAsia="等线" w:hAnsi="Times New Roman" w:hint="eastAsia"/>
                                <w:sz w:val="15"/>
                                <w:szCs w:val="15"/>
                                <w:lang w:eastAsia="zh-CN"/>
                              </w:rPr>
                              <w:t>.</w:t>
                            </w:r>
                          </w:p>
                          <w:p w14:paraId="7677762E" w14:textId="011C4EB5"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L</w:t>
                            </w:r>
                            <w:r>
                              <w:rPr>
                                <w:rFonts w:ascii="Times New Roman" w:eastAsia="等线" w:hAnsi="Times New Roman" w:hint="eastAsia"/>
                                <w:sz w:val="15"/>
                                <w:szCs w:val="15"/>
                                <w:lang w:eastAsia="zh-CN"/>
                              </w:rPr>
                              <w:t>IU</w:t>
                            </w:r>
                            <w:r w:rsidRPr="00A82F7C">
                              <w:t xml:space="preserve"> </w:t>
                            </w:r>
                            <w:proofErr w:type="spellStart"/>
                            <w:r w:rsidRPr="00A82F7C">
                              <w:rPr>
                                <w:rFonts w:ascii="Times New Roman" w:hAnsi="Times New Roman"/>
                                <w:sz w:val="15"/>
                                <w:szCs w:val="15"/>
                              </w:rPr>
                              <w:t>D</w:t>
                            </w:r>
                            <w:r>
                              <w:rPr>
                                <w:rFonts w:ascii="Times New Roman" w:eastAsia="等线" w:hAnsi="Times New Roman" w:hint="eastAsia"/>
                                <w:sz w:val="15"/>
                                <w:szCs w:val="15"/>
                                <w:lang w:eastAsia="zh-CN"/>
                              </w:rPr>
                              <w:t>ikai</w:t>
                            </w:r>
                            <w:proofErr w:type="spellEnd"/>
                            <w:r w:rsidRPr="00790131">
                              <w:rPr>
                                <w:rFonts w:ascii="Times New Roman" w:hAnsi="Times New Roman"/>
                                <w:sz w:val="15"/>
                                <w:szCs w:val="15"/>
                              </w:rPr>
                              <w:t>, Univ.</w:t>
                            </w:r>
                            <w:r>
                              <w:rPr>
                                <w:rFonts w:ascii="Times New Roman" w:eastAsia="等线" w:hAnsi="Times New Roman" w:hint="eastAsia"/>
                                <w:sz w:val="15"/>
                                <w:szCs w:val="15"/>
                                <w:lang w:eastAsia="zh-CN"/>
                              </w:rPr>
                              <w:t xml:space="preserve"> </w:t>
                            </w:r>
                            <w:r w:rsidRPr="00790131">
                              <w:rPr>
                                <w:rFonts w:ascii="Times New Roman" w:hAnsi="Times New Roman"/>
                                <w:sz w:val="15"/>
                                <w:szCs w:val="15"/>
                              </w:rPr>
                              <w:t>of Tech</w:t>
                            </w:r>
                            <w:r>
                              <w:rPr>
                                <w:rFonts w:ascii="Times New Roman" w:eastAsia="等线" w:hAnsi="Times New Roman" w:hint="eastAsia"/>
                                <w:sz w:val="15"/>
                                <w:szCs w:val="15"/>
                                <w:lang w:eastAsia="zh-CN"/>
                              </w:rPr>
                              <w:t>.</w:t>
                            </w:r>
                            <w:r w:rsidRPr="00790131">
                              <w:rPr>
                                <w:rFonts w:ascii="Times New Roman" w:hAnsi="Times New Roman"/>
                                <w:sz w:val="15"/>
                                <w:szCs w:val="15"/>
                              </w:rPr>
                              <w:t xml:space="preserve"> Sydney</w:t>
                            </w:r>
                          </w:p>
                          <w:p w14:paraId="2162A86A" w14:textId="77777777" w:rsidR="006F41B3" w:rsidRDefault="006F41B3" w:rsidP="006F41B3">
                            <w:pPr>
                              <w:spacing w:line="240" w:lineRule="exact"/>
                              <w:rPr>
                                <w:rFonts w:ascii="Times New Roman" w:eastAsia="等线" w:hAnsi="Times New Roman"/>
                                <w:b/>
                                <w:bCs/>
                                <w:color w:val="0013C6"/>
                                <w:sz w:val="15"/>
                                <w:szCs w:val="15"/>
                                <w:lang w:eastAsia="zh-CN"/>
                              </w:rPr>
                            </w:pPr>
                            <w:r w:rsidRPr="00790131">
                              <w:rPr>
                                <w:rFonts w:ascii="Times New Roman" w:hAnsi="Times New Roman"/>
                                <w:b/>
                                <w:bCs/>
                                <w:color w:val="0013C6"/>
                                <w:sz w:val="15"/>
                                <w:szCs w:val="15"/>
                              </w:rPr>
                              <w:t>Program Chair</w:t>
                            </w:r>
                          </w:p>
                          <w:p w14:paraId="60E3B330" w14:textId="77777777" w:rsidR="006F41B3" w:rsidRPr="00790131"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YUAN Yixuan, Chinese Univ. of HK</w:t>
                            </w:r>
                          </w:p>
                          <w:p w14:paraId="1A5E199F" w14:textId="77777777" w:rsidR="006F41B3" w:rsidRPr="00790131" w:rsidRDefault="006F41B3" w:rsidP="006F41B3">
                            <w:pPr>
                              <w:spacing w:line="240" w:lineRule="exact"/>
                              <w:rPr>
                                <w:rFonts w:ascii="Times New Roman" w:hAnsi="Times New Roman"/>
                                <w:b/>
                                <w:bCs/>
                                <w:color w:val="0013C6"/>
                                <w:sz w:val="15"/>
                                <w:szCs w:val="15"/>
                              </w:rPr>
                            </w:pPr>
                            <w:r w:rsidRPr="00790131">
                              <w:rPr>
                                <w:rFonts w:ascii="Times New Roman" w:hAnsi="Times New Roman"/>
                                <w:b/>
                                <w:bCs/>
                                <w:color w:val="0013C6"/>
                                <w:sz w:val="15"/>
                                <w:szCs w:val="15"/>
                              </w:rPr>
                              <w:t xml:space="preserve">Program </w:t>
                            </w:r>
                            <w:r>
                              <w:rPr>
                                <w:rFonts w:ascii="Times New Roman" w:eastAsia="等线" w:hAnsi="Times New Roman" w:hint="eastAsia"/>
                                <w:b/>
                                <w:bCs/>
                                <w:color w:val="0013C6"/>
                                <w:sz w:val="15"/>
                                <w:szCs w:val="15"/>
                                <w:lang w:eastAsia="zh-CN"/>
                              </w:rPr>
                              <w:t>R</w:t>
                            </w:r>
                            <w:r w:rsidRPr="00790131">
                              <w:rPr>
                                <w:rFonts w:ascii="Times New Roman" w:hAnsi="Times New Roman"/>
                                <w:b/>
                                <w:bCs/>
                                <w:color w:val="0013C6"/>
                                <w:sz w:val="15"/>
                                <w:szCs w:val="15"/>
                              </w:rPr>
                              <w:t xml:space="preserve">egional Co-Chairs </w:t>
                            </w:r>
                          </w:p>
                          <w:p w14:paraId="2709B2CB" w14:textId="77777777" w:rsidR="006F41B3" w:rsidRPr="000C087E" w:rsidRDefault="006F41B3" w:rsidP="006F41B3">
                            <w:pPr>
                              <w:spacing w:line="240" w:lineRule="exact"/>
                              <w:rPr>
                                <w:rFonts w:ascii="Times New Roman" w:eastAsia="等线" w:hAnsi="Times New Roman"/>
                                <w:sz w:val="15"/>
                                <w:szCs w:val="15"/>
                                <w:lang w:eastAsia="zh-CN"/>
                              </w:rPr>
                            </w:pPr>
                            <w:r w:rsidRPr="00790131">
                              <w:rPr>
                                <w:rFonts w:ascii="Times New Roman" w:eastAsia="等线" w:hAnsi="Times New Roman"/>
                                <w:sz w:val="15"/>
                                <w:szCs w:val="15"/>
                                <w:lang w:eastAsia="zh-CN"/>
                              </w:rPr>
                              <w:t xml:space="preserve">DONG </w:t>
                            </w:r>
                            <w:proofErr w:type="spellStart"/>
                            <w:r w:rsidRPr="00790131">
                              <w:rPr>
                                <w:rFonts w:ascii="Times New Roman" w:eastAsia="等线" w:hAnsi="Times New Roman"/>
                                <w:sz w:val="15"/>
                                <w:szCs w:val="15"/>
                                <w:lang w:eastAsia="zh-CN"/>
                              </w:rPr>
                              <w:t>Lijing</w:t>
                            </w:r>
                            <w:proofErr w:type="spellEnd"/>
                            <w:r w:rsidRPr="00790131">
                              <w:rPr>
                                <w:rFonts w:ascii="Times New Roman" w:eastAsia="等线" w:hAnsi="Times New Roman"/>
                                <w:sz w:val="15"/>
                                <w:szCs w:val="15"/>
                                <w:lang w:eastAsia="zh-CN"/>
                              </w:rPr>
                              <w:t xml:space="preserve">, Beijing </w:t>
                            </w:r>
                            <w:proofErr w:type="spellStart"/>
                            <w:r w:rsidRPr="00790131">
                              <w:rPr>
                                <w:rFonts w:ascii="Times New Roman" w:eastAsia="等线" w:hAnsi="Times New Roman"/>
                                <w:sz w:val="15"/>
                                <w:szCs w:val="15"/>
                                <w:lang w:eastAsia="zh-CN"/>
                              </w:rPr>
                              <w:t>Jiaotong</w:t>
                            </w:r>
                            <w:proofErr w:type="spellEnd"/>
                            <w:r w:rsidRPr="00790131">
                              <w:rPr>
                                <w:rFonts w:ascii="Times New Roman" w:eastAsia="等线" w:hAnsi="Times New Roman"/>
                                <w:sz w:val="15"/>
                                <w:szCs w:val="15"/>
                                <w:lang w:eastAsia="zh-CN"/>
                              </w:rPr>
                              <w:t xml:space="preserve"> Univ</w:t>
                            </w:r>
                            <w:r>
                              <w:rPr>
                                <w:rFonts w:ascii="Times New Roman" w:eastAsia="等线" w:hAnsi="Times New Roman" w:hint="eastAsia"/>
                                <w:sz w:val="15"/>
                                <w:szCs w:val="15"/>
                                <w:lang w:eastAsia="zh-CN"/>
                              </w:rPr>
                              <w:t>.</w:t>
                            </w:r>
                          </w:p>
                          <w:p w14:paraId="3A1CDAE8"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 xml:space="preserve">GU </w:t>
                            </w:r>
                            <w:proofErr w:type="spellStart"/>
                            <w:r w:rsidRPr="00790131">
                              <w:rPr>
                                <w:rFonts w:ascii="Times New Roman" w:hAnsi="Times New Roman"/>
                                <w:sz w:val="15"/>
                                <w:szCs w:val="15"/>
                              </w:rPr>
                              <w:t>Dongbing</w:t>
                            </w:r>
                            <w:proofErr w:type="spellEnd"/>
                            <w:r w:rsidRPr="00790131">
                              <w:rPr>
                                <w:rFonts w:ascii="Times New Roman" w:hAnsi="Times New Roman"/>
                                <w:sz w:val="15"/>
                                <w:szCs w:val="15"/>
                              </w:rPr>
                              <w:t>, Univ</w:t>
                            </w:r>
                            <w:r>
                              <w:rPr>
                                <w:rFonts w:ascii="Times New Roman" w:eastAsia="等线" w:hAnsi="Times New Roman" w:hint="eastAsia"/>
                                <w:sz w:val="15"/>
                                <w:szCs w:val="15"/>
                                <w:lang w:eastAsia="zh-CN"/>
                              </w:rPr>
                              <w:t>.</w:t>
                            </w:r>
                            <w:r w:rsidRPr="00790131">
                              <w:rPr>
                                <w:rFonts w:ascii="Times New Roman" w:hAnsi="Times New Roman"/>
                                <w:sz w:val="15"/>
                                <w:szCs w:val="15"/>
                              </w:rPr>
                              <w:t xml:space="preserve"> of Essex</w:t>
                            </w:r>
                          </w:p>
                          <w:p w14:paraId="0006C2DD"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GUAN Henry, Université Paris-</w:t>
                            </w:r>
                            <w:proofErr w:type="spellStart"/>
                            <w:r w:rsidRPr="00790131">
                              <w:rPr>
                                <w:rFonts w:ascii="Times New Roman" w:hAnsi="Times New Roman"/>
                                <w:sz w:val="15"/>
                                <w:szCs w:val="15"/>
                              </w:rPr>
                              <w:t>Saclay</w:t>
                            </w:r>
                            <w:proofErr w:type="spellEnd"/>
                          </w:p>
                          <w:p w14:paraId="1E6E3DD4"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 xml:space="preserve">LUO </w:t>
                            </w:r>
                            <w:proofErr w:type="spellStart"/>
                            <w:r w:rsidRPr="00790131">
                              <w:rPr>
                                <w:rFonts w:ascii="Times New Roman" w:hAnsi="Times New Roman"/>
                                <w:sz w:val="15"/>
                                <w:szCs w:val="15"/>
                              </w:rPr>
                              <w:t>Chaomin</w:t>
                            </w:r>
                            <w:proofErr w:type="spellEnd"/>
                            <w:r w:rsidRPr="00790131">
                              <w:rPr>
                                <w:rFonts w:ascii="Times New Roman" w:hAnsi="Times New Roman"/>
                                <w:sz w:val="15"/>
                                <w:szCs w:val="15"/>
                              </w:rPr>
                              <w:t>, Mississippi State Univ</w:t>
                            </w:r>
                            <w:r w:rsidRPr="000C087E">
                              <w:rPr>
                                <w:rFonts w:ascii="Times New Roman" w:eastAsia="等线" w:hAnsi="Times New Roman" w:hint="eastAsia"/>
                                <w:sz w:val="15"/>
                                <w:szCs w:val="15"/>
                                <w:lang w:eastAsia="zh-CN"/>
                              </w:rPr>
                              <w:t>.</w:t>
                            </w:r>
                          </w:p>
                          <w:p w14:paraId="0646A192"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REN Hongliang, Chinese Univ. of HK</w:t>
                            </w:r>
                          </w:p>
                          <w:p w14:paraId="5EB11DF4"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T</w:t>
                            </w:r>
                            <w:r>
                              <w:rPr>
                                <w:rFonts w:ascii="Times New Roman" w:eastAsia="等线" w:hAnsi="Times New Roman" w:hint="eastAsia"/>
                                <w:sz w:val="15"/>
                                <w:szCs w:val="15"/>
                                <w:lang w:eastAsia="zh-CN"/>
                              </w:rPr>
                              <w:t>HANH</w:t>
                            </w:r>
                            <w:r w:rsidRPr="00790131">
                              <w:rPr>
                                <w:rFonts w:ascii="Times New Roman" w:hAnsi="Times New Roman"/>
                                <w:sz w:val="15"/>
                                <w:szCs w:val="15"/>
                              </w:rPr>
                              <w:t xml:space="preserve"> Nho Do, Univ. of New South Wales</w:t>
                            </w:r>
                          </w:p>
                          <w:p w14:paraId="4BD6F128" w14:textId="77777777" w:rsidR="006F41B3" w:rsidRDefault="006F41B3" w:rsidP="006F41B3">
                            <w:pPr>
                              <w:spacing w:line="240" w:lineRule="exact"/>
                              <w:rPr>
                                <w:rFonts w:ascii="Times New Roman" w:eastAsia="等线" w:hAnsi="Times New Roman"/>
                                <w:b/>
                                <w:bCs/>
                                <w:color w:val="0013C6"/>
                                <w:sz w:val="15"/>
                                <w:szCs w:val="15"/>
                                <w:lang w:eastAsia="zh-CN"/>
                              </w:rPr>
                            </w:pPr>
                            <w:r w:rsidRPr="00790131">
                              <w:rPr>
                                <w:rFonts w:ascii="Times New Roman" w:hAnsi="Times New Roman"/>
                                <w:b/>
                                <w:bCs/>
                                <w:color w:val="0013C6"/>
                                <w:sz w:val="15"/>
                                <w:szCs w:val="15"/>
                              </w:rPr>
                              <w:t>Organizing Chair</w:t>
                            </w:r>
                          </w:p>
                          <w:p w14:paraId="0FEE6B5E"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 xml:space="preserve">WANG Jiankun, </w:t>
                            </w:r>
                            <w:proofErr w:type="spellStart"/>
                            <w:r w:rsidRPr="00790131">
                              <w:rPr>
                                <w:rFonts w:ascii="Times New Roman" w:hAnsi="Times New Roman"/>
                                <w:sz w:val="15"/>
                                <w:szCs w:val="15"/>
                              </w:rPr>
                              <w:t>SUSTech</w:t>
                            </w:r>
                            <w:proofErr w:type="spellEnd"/>
                          </w:p>
                          <w:p w14:paraId="4899B4D6" w14:textId="77777777" w:rsidR="006F41B3" w:rsidRPr="00790131" w:rsidRDefault="006F41B3" w:rsidP="006F41B3">
                            <w:pPr>
                              <w:spacing w:line="240" w:lineRule="exact"/>
                              <w:rPr>
                                <w:rFonts w:ascii="Times New Roman" w:eastAsia="等线" w:hAnsi="Times New Roman"/>
                                <w:b/>
                                <w:bCs/>
                                <w:color w:val="0013C6"/>
                                <w:sz w:val="15"/>
                                <w:szCs w:val="15"/>
                                <w:lang w:eastAsia="zh-CN"/>
                              </w:rPr>
                            </w:pPr>
                            <w:r w:rsidRPr="00790131">
                              <w:rPr>
                                <w:rFonts w:ascii="Times New Roman" w:hAnsi="Times New Roman"/>
                                <w:b/>
                                <w:bCs/>
                                <w:color w:val="0013C6"/>
                                <w:sz w:val="15"/>
                                <w:szCs w:val="15"/>
                              </w:rPr>
                              <w:t xml:space="preserve">Organizing </w:t>
                            </w:r>
                            <w:r w:rsidRPr="00790131">
                              <w:rPr>
                                <w:rFonts w:ascii="Times New Roman" w:eastAsia="等线" w:hAnsi="Times New Roman"/>
                                <w:b/>
                                <w:bCs/>
                                <w:color w:val="0013C6"/>
                                <w:sz w:val="15"/>
                                <w:szCs w:val="15"/>
                                <w:lang w:eastAsia="zh-CN"/>
                              </w:rPr>
                              <w:t>Co-</w:t>
                            </w:r>
                            <w:r w:rsidRPr="00790131">
                              <w:rPr>
                                <w:rFonts w:ascii="Times New Roman" w:hAnsi="Times New Roman"/>
                                <w:b/>
                                <w:bCs/>
                                <w:color w:val="0013C6"/>
                                <w:sz w:val="15"/>
                                <w:szCs w:val="15"/>
                              </w:rPr>
                              <w:t>Chairs</w:t>
                            </w:r>
                          </w:p>
                          <w:p w14:paraId="4BBB5EB7"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CHEN Zhen, Zhejiang Univ</w:t>
                            </w:r>
                            <w:r>
                              <w:rPr>
                                <w:rFonts w:ascii="Times New Roman" w:eastAsia="等线" w:hAnsi="Times New Roman" w:hint="eastAsia"/>
                                <w:sz w:val="15"/>
                                <w:szCs w:val="15"/>
                                <w:lang w:eastAsia="zh-CN"/>
                              </w:rPr>
                              <w:t>.</w:t>
                            </w:r>
                          </w:p>
                          <w:p w14:paraId="6E2D7EAD" w14:textId="77777777" w:rsidR="006F41B3" w:rsidRDefault="006F41B3" w:rsidP="006F41B3">
                            <w:pPr>
                              <w:spacing w:line="240" w:lineRule="exact"/>
                              <w:rPr>
                                <w:rFonts w:ascii="Times New Roman" w:eastAsiaTheme="minorEastAsia" w:hAnsi="Times New Roman"/>
                                <w:sz w:val="15"/>
                                <w:szCs w:val="15"/>
                                <w:lang w:eastAsia="zh-CN"/>
                              </w:rPr>
                            </w:pPr>
                            <w:r w:rsidRPr="00790131">
                              <w:rPr>
                                <w:rFonts w:ascii="Times New Roman" w:hAnsi="Times New Roman"/>
                                <w:sz w:val="15"/>
                                <w:szCs w:val="15"/>
                              </w:rPr>
                              <w:t>LIU Jun, City Univ</w:t>
                            </w:r>
                            <w:r>
                              <w:rPr>
                                <w:rFonts w:ascii="Times New Roman" w:eastAsia="等线" w:hAnsi="Times New Roman" w:hint="eastAsia"/>
                                <w:sz w:val="15"/>
                                <w:szCs w:val="15"/>
                                <w:lang w:eastAsia="zh-CN"/>
                              </w:rPr>
                              <w:t>.</w:t>
                            </w:r>
                            <w:r w:rsidRPr="00790131">
                              <w:rPr>
                                <w:rFonts w:ascii="Times New Roman" w:hAnsi="Times New Roman"/>
                                <w:sz w:val="15"/>
                                <w:szCs w:val="15"/>
                              </w:rPr>
                              <w:t xml:space="preserve"> of HK</w:t>
                            </w:r>
                          </w:p>
                          <w:p w14:paraId="53BF15E4" w14:textId="756C7681" w:rsidR="00623B56" w:rsidRPr="00623B56" w:rsidRDefault="00623B56"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LIU Peter X., Carleton Univ.</w:t>
                            </w:r>
                          </w:p>
                          <w:p w14:paraId="626197C6"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LIU Rong, Dalian Univ. of Tech</w:t>
                            </w:r>
                            <w:r>
                              <w:rPr>
                                <w:rFonts w:ascii="Times New Roman" w:eastAsia="等线" w:hAnsi="Times New Roman" w:hint="eastAsia"/>
                                <w:sz w:val="15"/>
                                <w:szCs w:val="15"/>
                                <w:lang w:eastAsia="zh-CN"/>
                              </w:rPr>
                              <w:t>.</w:t>
                            </w:r>
                          </w:p>
                          <w:p w14:paraId="41520AC0"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QI Lin, Northeastern Univ</w:t>
                            </w:r>
                            <w:r>
                              <w:rPr>
                                <w:rFonts w:ascii="Times New Roman" w:eastAsia="等线" w:hAnsi="Times New Roman" w:hint="eastAsia"/>
                                <w:sz w:val="15"/>
                                <w:szCs w:val="15"/>
                                <w:lang w:eastAsia="zh-CN"/>
                              </w:rPr>
                              <w:t>.</w:t>
                            </w:r>
                          </w:p>
                          <w:p w14:paraId="037342F1"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 xml:space="preserve">WANG </w:t>
                            </w:r>
                            <w:proofErr w:type="spellStart"/>
                            <w:r w:rsidRPr="00790131">
                              <w:rPr>
                                <w:rFonts w:ascii="Times New Roman" w:hAnsi="Times New Roman"/>
                                <w:sz w:val="15"/>
                                <w:szCs w:val="15"/>
                              </w:rPr>
                              <w:t>Jiaole</w:t>
                            </w:r>
                            <w:proofErr w:type="spellEnd"/>
                            <w:r w:rsidRPr="00790131">
                              <w:rPr>
                                <w:rFonts w:ascii="Times New Roman" w:hAnsi="Times New Roman"/>
                                <w:sz w:val="15"/>
                                <w:szCs w:val="15"/>
                              </w:rPr>
                              <w:t>, HIT Shenzhen</w:t>
                            </w:r>
                          </w:p>
                          <w:p w14:paraId="77DBCD32"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WANG Xin, Zhejiang Lab</w:t>
                            </w:r>
                          </w:p>
                          <w:p w14:paraId="465BF977" w14:textId="4CF5A9A4" w:rsidR="006F41B3" w:rsidRDefault="006F41B3" w:rsidP="006F41B3">
                            <w:pPr>
                              <w:spacing w:line="240" w:lineRule="exact"/>
                              <w:rPr>
                                <w:rFonts w:ascii="Times New Roman" w:eastAsia="等线" w:hAnsi="Times New Roman"/>
                                <w:sz w:val="15"/>
                                <w:szCs w:val="15"/>
                                <w:lang w:eastAsia="zh-CN"/>
                              </w:rPr>
                            </w:pPr>
                            <w:r w:rsidRPr="00790131">
                              <w:rPr>
                                <w:rFonts w:ascii="Times New Roman" w:eastAsia="等线" w:hAnsi="Times New Roman"/>
                                <w:sz w:val="15"/>
                                <w:szCs w:val="15"/>
                                <w:lang w:eastAsia="zh-CN"/>
                              </w:rPr>
                              <w:t>Y</w:t>
                            </w:r>
                            <w:r w:rsidRPr="00790131">
                              <w:rPr>
                                <w:rFonts w:ascii="Times New Roman" w:hAnsi="Times New Roman"/>
                                <w:sz w:val="15"/>
                                <w:szCs w:val="15"/>
                              </w:rPr>
                              <w:t xml:space="preserve">ANG </w:t>
                            </w:r>
                            <w:r w:rsidR="008F477F" w:rsidRPr="00790131">
                              <w:rPr>
                                <w:rFonts w:ascii="Times New Roman" w:hAnsi="Times New Roman"/>
                                <w:sz w:val="15"/>
                                <w:szCs w:val="15"/>
                              </w:rPr>
                              <w:t xml:space="preserve">Simon </w:t>
                            </w:r>
                            <w:r w:rsidRPr="00790131">
                              <w:rPr>
                                <w:rFonts w:ascii="Times New Roman" w:hAnsi="Times New Roman"/>
                                <w:sz w:val="15"/>
                                <w:szCs w:val="15"/>
                              </w:rPr>
                              <w:t xml:space="preserve">X., Univ. </w:t>
                            </w:r>
                            <w:r>
                              <w:rPr>
                                <w:rFonts w:ascii="Times New Roman" w:eastAsia="等线" w:hAnsi="Times New Roman" w:hint="eastAsia"/>
                                <w:sz w:val="15"/>
                                <w:szCs w:val="15"/>
                                <w:lang w:eastAsia="zh-CN"/>
                              </w:rPr>
                              <w:t xml:space="preserve">of </w:t>
                            </w:r>
                            <w:r w:rsidRPr="00790131">
                              <w:rPr>
                                <w:rFonts w:ascii="Times New Roman" w:hAnsi="Times New Roman"/>
                                <w:sz w:val="15"/>
                                <w:szCs w:val="15"/>
                              </w:rPr>
                              <w:t>Guelph</w:t>
                            </w:r>
                          </w:p>
                          <w:p w14:paraId="517E1F46" w14:textId="77777777" w:rsidR="006F41B3" w:rsidRPr="00790131" w:rsidRDefault="006F41B3" w:rsidP="006F41B3">
                            <w:pPr>
                              <w:spacing w:line="240" w:lineRule="exact"/>
                              <w:rPr>
                                <w:rFonts w:ascii="Times New Roman" w:eastAsia="等线" w:hAnsi="Times New Roman"/>
                                <w:sz w:val="15"/>
                                <w:szCs w:val="15"/>
                                <w:lang w:eastAsia="zh-CN"/>
                              </w:rPr>
                            </w:pPr>
                            <w:r w:rsidRPr="00790131">
                              <w:rPr>
                                <w:rFonts w:ascii="Times New Roman" w:eastAsia="等线" w:hAnsi="Times New Roman"/>
                                <w:sz w:val="15"/>
                                <w:szCs w:val="15"/>
                                <w:lang w:eastAsia="zh-CN"/>
                              </w:rPr>
                              <w:t xml:space="preserve">ZHENG </w:t>
                            </w:r>
                            <w:proofErr w:type="spellStart"/>
                            <w:r w:rsidRPr="00790131">
                              <w:rPr>
                                <w:rFonts w:ascii="Times New Roman" w:eastAsia="等线" w:hAnsi="Times New Roman"/>
                                <w:sz w:val="15"/>
                                <w:szCs w:val="15"/>
                                <w:lang w:eastAsia="zh-CN"/>
                              </w:rPr>
                              <w:t>Minhua</w:t>
                            </w:r>
                            <w:proofErr w:type="spellEnd"/>
                            <w:r w:rsidRPr="00790131">
                              <w:rPr>
                                <w:rFonts w:ascii="Times New Roman" w:eastAsia="等线" w:hAnsi="Times New Roman"/>
                                <w:sz w:val="15"/>
                                <w:szCs w:val="15"/>
                                <w:lang w:eastAsia="zh-CN"/>
                              </w:rPr>
                              <w:t xml:space="preserve">, Beijing </w:t>
                            </w:r>
                            <w:proofErr w:type="spellStart"/>
                            <w:r w:rsidRPr="00790131">
                              <w:rPr>
                                <w:rFonts w:ascii="Times New Roman" w:eastAsia="等线" w:hAnsi="Times New Roman"/>
                                <w:sz w:val="15"/>
                                <w:szCs w:val="15"/>
                                <w:lang w:eastAsia="zh-CN"/>
                              </w:rPr>
                              <w:t>Jiaotong</w:t>
                            </w:r>
                            <w:proofErr w:type="spellEnd"/>
                            <w:r w:rsidRPr="00790131">
                              <w:rPr>
                                <w:rFonts w:ascii="Times New Roman" w:eastAsia="等线" w:hAnsi="Times New Roman"/>
                                <w:sz w:val="15"/>
                                <w:szCs w:val="15"/>
                                <w:lang w:eastAsia="zh-CN"/>
                              </w:rPr>
                              <w:t xml:space="preserve"> Univ</w:t>
                            </w:r>
                            <w:r>
                              <w:rPr>
                                <w:rFonts w:ascii="Times New Roman" w:eastAsia="等线" w:hAnsi="Times New Roman" w:hint="eastAsia"/>
                                <w:sz w:val="15"/>
                                <w:szCs w:val="15"/>
                                <w:lang w:eastAsia="zh-CN"/>
                              </w:rPr>
                              <w:t>.</w:t>
                            </w:r>
                          </w:p>
                          <w:p w14:paraId="6E82A07C" w14:textId="77777777" w:rsidR="006F41B3" w:rsidRPr="00790131" w:rsidRDefault="006F41B3" w:rsidP="006F41B3">
                            <w:pPr>
                              <w:spacing w:line="240" w:lineRule="exact"/>
                              <w:rPr>
                                <w:rFonts w:ascii="Times New Roman" w:hAnsi="Times New Roman"/>
                                <w:b/>
                                <w:bCs/>
                                <w:color w:val="0013C6"/>
                                <w:sz w:val="15"/>
                                <w:szCs w:val="15"/>
                              </w:rPr>
                            </w:pPr>
                            <w:r w:rsidRPr="00790131">
                              <w:rPr>
                                <w:rFonts w:ascii="Times New Roman" w:hAnsi="Times New Roman"/>
                                <w:b/>
                                <w:bCs/>
                                <w:color w:val="0013C6"/>
                                <w:sz w:val="15"/>
                                <w:szCs w:val="15"/>
                              </w:rPr>
                              <w:t xml:space="preserve">Award Committee Chairs </w:t>
                            </w:r>
                          </w:p>
                          <w:p w14:paraId="467A485C" w14:textId="3AE7749E" w:rsidR="00623B56" w:rsidRPr="00623B56" w:rsidRDefault="00623B56"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FAROOQ Umar, Univ</w:t>
                            </w:r>
                            <w:r>
                              <w:rPr>
                                <w:rFonts w:ascii="Times New Roman" w:eastAsia="等线" w:hAnsi="Times New Roman" w:hint="eastAsia"/>
                                <w:sz w:val="15"/>
                                <w:szCs w:val="15"/>
                                <w:lang w:eastAsia="zh-CN"/>
                              </w:rPr>
                              <w:t>.</w:t>
                            </w:r>
                            <w:r w:rsidRPr="00790131">
                              <w:rPr>
                                <w:rFonts w:ascii="Times New Roman" w:hAnsi="Times New Roman"/>
                                <w:sz w:val="15"/>
                                <w:szCs w:val="15"/>
                              </w:rPr>
                              <w:t xml:space="preserve"> of Lahore</w:t>
                            </w:r>
                          </w:p>
                          <w:p w14:paraId="2453B002" w14:textId="1073D335" w:rsidR="006F41B3" w:rsidRPr="00790131" w:rsidRDefault="006F41B3" w:rsidP="006F41B3">
                            <w:pPr>
                              <w:spacing w:line="240" w:lineRule="exact"/>
                              <w:rPr>
                                <w:rFonts w:ascii="Times New Roman" w:hAnsi="Times New Roman"/>
                                <w:sz w:val="15"/>
                                <w:szCs w:val="15"/>
                              </w:rPr>
                            </w:pPr>
                            <w:r w:rsidRPr="00790131">
                              <w:rPr>
                                <w:rFonts w:ascii="Times New Roman" w:hAnsi="Times New Roman"/>
                                <w:sz w:val="15"/>
                                <w:szCs w:val="15"/>
                              </w:rPr>
                              <w:t>SONG Rui, Shandong Univ</w:t>
                            </w:r>
                            <w:r>
                              <w:rPr>
                                <w:rFonts w:ascii="Times New Roman" w:eastAsia="等线" w:hAnsi="Times New Roman" w:hint="eastAsia"/>
                                <w:sz w:val="15"/>
                                <w:szCs w:val="15"/>
                                <w:lang w:eastAsia="zh-CN"/>
                              </w:rPr>
                              <w:t>.</w:t>
                            </w:r>
                          </w:p>
                          <w:p w14:paraId="7BE007A5" w14:textId="1D24760B" w:rsidR="006F41B3" w:rsidRPr="00790131" w:rsidRDefault="006F41B3" w:rsidP="006F41B3">
                            <w:pPr>
                              <w:spacing w:line="240" w:lineRule="exact"/>
                              <w:rPr>
                                <w:rFonts w:ascii="Times New Roman" w:hAnsi="Times New Roman"/>
                                <w:b/>
                                <w:bCs/>
                                <w:color w:val="0013C6"/>
                                <w:sz w:val="15"/>
                                <w:szCs w:val="15"/>
                              </w:rPr>
                            </w:pPr>
                            <w:r w:rsidRPr="00790131">
                              <w:rPr>
                                <w:rFonts w:ascii="Times New Roman" w:hAnsi="Times New Roman"/>
                                <w:b/>
                                <w:bCs/>
                                <w:color w:val="0013C6"/>
                                <w:sz w:val="15"/>
                                <w:szCs w:val="15"/>
                              </w:rPr>
                              <w:t xml:space="preserve">Publication Chairs </w:t>
                            </w:r>
                          </w:p>
                          <w:p w14:paraId="2651A256" w14:textId="7E15B334" w:rsidR="00623B56" w:rsidRPr="00623B56" w:rsidRDefault="00623B56"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ASAD Mohammad, Dalhousie Univ.</w:t>
                            </w:r>
                          </w:p>
                          <w:p w14:paraId="5C92418C" w14:textId="113E83C4"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SONG Shuang, HIT Shenzhen</w:t>
                            </w:r>
                          </w:p>
                          <w:p w14:paraId="24232D0C" w14:textId="77777777" w:rsidR="006F41B3" w:rsidRPr="00790131" w:rsidRDefault="006F41B3" w:rsidP="006F41B3">
                            <w:pPr>
                              <w:spacing w:line="240" w:lineRule="exact"/>
                              <w:rPr>
                                <w:rFonts w:ascii="Times New Roman" w:hAnsi="Times New Roman"/>
                                <w:b/>
                                <w:bCs/>
                                <w:color w:val="0013C6"/>
                                <w:sz w:val="15"/>
                                <w:szCs w:val="15"/>
                              </w:rPr>
                            </w:pPr>
                            <w:r w:rsidRPr="00790131">
                              <w:rPr>
                                <w:rFonts w:ascii="Times New Roman" w:hAnsi="Times New Roman"/>
                                <w:b/>
                                <w:bCs/>
                                <w:color w:val="0013C6"/>
                                <w:sz w:val="15"/>
                                <w:szCs w:val="15"/>
                              </w:rPr>
                              <w:t>Local Arrangement Chair</w:t>
                            </w:r>
                          </w:p>
                          <w:p w14:paraId="7483DDA1" w14:textId="530EE125" w:rsidR="006F41B3" w:rsidRDefault="00260F7E" w:rsidP="006F41B3">
                            <w:pPr>
                              <w:spacing w:line="240" w:lineRule="exact"/>
                              <w:rPr>
                                <w:rFonts w:ascii="Times New Roman" w:eastAsia="等线" w:hAnsi="Times New Roman"/>
                                <w:sz w:val="16"/>
                                <w:szCs w:val="16"/>
                                <w:lang w:eastAsia="zh-CN"/>
                              </w:rPr>
                            </w:pPr>
                            <w:r>
                              <w:rPr>
                                <w:rFonts w:ascii="Times New Roman" w:eastAsiaTheme="minorEastAsia" w:hAnsi="Times New Roman" w:hint="eastAsia"/>
                                <w:sz w:val="15"/>
                                <w:szCs w:val="15"/>
                                <w:lang w:eastAsia="zh-CN"/>
                              </w:rPr>
                              <w:t>LIU</w:t>
                            </w:r>
                            <w:r w:rsidR="006F41B3" w:rsidRPr="00790131">
                              <w:rPr>
                                <w:rFonts w:ascii="Times New Roman" w:hAnsi="Times New Roman"/>
                                <w:sz w:val="15"/>
                                <w:szCs w:val="15"/>
                              </w:rPr>
                              <w:t xml:space="preserve"> </w:t>
                            </w:r>
                            <w:proofErr w:type="spellStart"/>
                            <w:r w:rsidR="006F41B3" w:rsidRPr="00790131">
                              <w:rPr>
                                <w:rFonts w:ascii="Times New Roman" w:hAnsi="Times New Roman"/>
                                <w:sz w:val="15"/>
                                <w:szCs w:val="15"/>
                              </w:rPr>
                              <w:t>Weirong</w:t>
                            </w:r>
                            <w:proofErr w:type="spellEnd"/>
                            <w:r w:rsidR="006F41B3" w:rsidRPr="00790131">
                              <w:rPr>
                                <w:rFonts w:ascii="Times New Roman" w:hAnsi="Times New Roman"/>
                                <w:sz w:val="15"/>
                                <w:szCs w:val="15"/>
                              </w:rPr>
                              <w:t>, Lanzhou Univ</w:t>
                            </w:r>
                            <w:r w:rsidR="006F41B3">
                              <w:rPr>
                                <w:rFonts w:ascii="Times New Roman" w:eastAsia="等线" w:hAnsi="Times New Roman" w:hint="eastAsia"/>
                                <w:sz w:val="15"/>
                                <w:szCs w:val="15"/>
                                <w:lang w:eastAsia="zh-CN"/>
                              </w:rPr>
                              <w:t>.</w:t>
                            </w:r>
                            <w:r w:rsidR="006F41B3" w:rsidRPr="00790131">
                              <w:rPr>
                                <w:rFonts w:ascii="Times New Roman" w:hAnsi="Times New Roman"/>
                                <w:sz w:val="16"/>
                                <w:szCs w:val="16"/>
                              </w:rPr>
                              <w:t xml:space="preserve"> of Tech</w:t>
                            </w:r>
                            <w:r w:rsidR="006F41B3">
                              <w:rPr>
                                <w:rFonts w:ascii="Times New Roman" w:eastAsia="等线" w:hAnsi="Times New Roman" w:hint="eastAsia"/>
                                <w:sz w:val="16"/>
                                <w:szCs w:val="16"/>
                                <w:lang w:eastAsia="zh-CN"/>
                              </w:rPr>
                              <w:t>.</w:t>
                            </w:r>
                          </w:p>
                          <w:bookmarkEnd w:id="6"/>
                          <w:bookmarkEnd w:id="7"/>
                          <w:p w14:paraId="6C16A1A3" w14:textId="77777777" w:rsidR="006F41B3" w:rsidRPr="006F41B3" w:rsidRDefault="006F41B3" w:rsidP="006F41B3">
                            <w:pPr>
                              <w:ind w:leftChars="-135" w:left="-283" w:firstLineChars="68" w:firstLine="14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EAFC4" id="文本框 3" o:spid="_x0000_s1030" type="#_x0000_t202" style="position:absolute;left:0;text-align:left;margin-left:-7.3pt;margin-top:246.6pt;width:150.15pt;height:5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" filled="f" stroked="f" strokeweight=".5pt">
                <v:textbox>
                  <w:txbxContent>
                    <w:p w14:paraId="0A7C0231" w14:textId="70DFF457" w:rsidR="006F41B3" w:rsidRPr="00F94425" w:rsidRDefault="006F41B3" w:rsidP="006F41B3">
                      <w:pPr>
                        <w:spacing w:line="240" w:lineRule="exact"/>
                        <w:rPr>
                          <w:rFonts w:ascii="Times New Roman" w:eastAsiaTheme="minorEastAsia" w:hAnsi="Times New Roman"/>
                          <w:b/>
                          <w:bCs/>
                          <w:color w:val="0013C6"/>
                          <w:sz w:val="15"/>
                          <w:szCs w:val="15"/>
                          <w:lang w:eastAsia="zh-CN"/>
                        </w:rPr>
                      </w:pPr>
                      <w:bookmarkStart w:id="8" w:name="_Hlk155257229"/>
                      <w:bookmarkStart w:id="9" w:name="_Hlk155257230"/>
                      <w:r w:rsidRPr="00790131">
                        <w:rPr>
                          <w:rFonts w:ascii="Times New Roman" w:hAnsi="Times New Roman"/>
                          <w:b/>
                          <w:bCs/>
                          <w:color w:val="0013C6"/>
                          <w:sz w:val="15"/>
                          <w:szCs w:val="15"/>
                        </w:rPr>
                        <w:t>Steering Committee</w:t>
                      </w:r>
                    </w:p>
                    <w:p w14:paraId="526CD589"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DARWIN Caldwell, IIT</w:t>
                      </w:r>
                    </w:p>
                    <w:p w14:paraId="3448CA67"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 xml:space="preserve">DUAN </w:t>
                      </w:r>
                      <w:proofErr w:type="spellStart"/>
                      <w:r w:rsidRPr="00790131">
                        <w:rPr>
                          <w:rFonts w:ascii="Times New Roman" w:hAnsi="Times New Roman"/>
                          <w:sz w:val="15"/>
                          <w:szCs w:val="15"/>
                        </w:rPr>
                        <w:t>Guangren</w:t>
                      </w:r>
                      <w:proofErr w:type="spellEnd"/>
                      <w:r w:rsidRPr="00790131">
                        <w:rPr>
                          <w:rFonts w:ascii="Times New Roman" w:hAnsi="Times New Roman"/>
                          <w:sz w:val="15"/>
                          <w:szCs w:val="15"/>
                        </w:rPr>
                        <w:t xml:space="preserve">, </w:t>
                      </w:r>
                      <w:proofErr w:type="spellStart"/>
                      <w:r w:rsidRPr="00790131">
                        <w:rPr>
                          <w:rFonts w:ascii="Times New Roman" w:hAnsi="Times New Roman"/>
                          <w:sz w:val="15"/>
                          <w:szCs w:val="15"/>
                        </w:rPr>
                        <w:t>SUSTech</w:t>
                      </w:r>
                      <w:proofErr w:type="spellEnd"/>
                    </w:p>
                    <w:p w14:paraId="67899EE4"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 xml:space="preserve">LI Aili, </w:t>
                      </w:r>
                      <w:proofErr w:type="spellStart"/>
                      <w:r w:rsidRPr="00790131">
                        <w:rPr>
                          <w:rFonts w:ascii="Times New Roman" w:hAnsi="Times New Roman"/>
                          <w:sz w:val="15"/>
                          <w:szCs w:val="15"/>
                        </w:rPr>
                        <w:t>Yuanhua</w:t>
                      </w:r>
                      <w:proofErr w:type="spellEnd"/>
                      <w:r w:rsidRPr="00790131">
                        <w:rPr>
                          <w:rFonts w:ascii="Times New Roman" w:hAnsi="Times New Roman"/>
                          <w:sz w:val="15"/>
                          <w:szCs w:val="15"/>
                        </w:rPr>
                        <w:t xml:space="preserve"> Technology</w:t>
                      </w:r>
                    </w:p>
                    <w:p w14:paraId="25A189FD" w14:textId="77777777" w:rsidR="006F41B3" w:rsidRDefault="006F41B3" w:rsidP="006F41B3">
                      <w:pPr>
                        <w:spacing w:line="240" w:lineRule="exact"/>
                        <w:rPr>
                          <w:rFonts w:ascii="Times New Roman" w:eastAsia="等线" w:hAnsi="Times New Roman"/>
                          <w:color w:val="000000"/>
                          <w:sz w:val="15"/>
                          <w:szCs w:val="15"/>
                          <w:lang w:eastAsia="zh-CN"/>
                        </w:rPr>
                      </w:pPr>
                      <w:r w:rsidRPr="00790131">
                        <w:rPr>
                          <w:rFonts w:ascii="Times New Roman" w:hAnsi="Times New Roman"/>
                          <w:sz w:val="15"/>
                          <w:szCs w:val="15"/>
                        </w:rPr>
                        <w:t xml:space="preserve">MENG Max Q.-H., </w:t>
                      </w:r>
                      <w:proofErr w:type="spellStart"/>
                      <w:r w:rsidRPr="00790131">
                        <w:rPr>
                          <w:rFonts w:ascii="Times New Roman" w:hAnsi="Times New Roman"/>
                          <w:sz w:val="15"/>
                          <w:szCs w:val="15"/>
                        </w:rPr>
                        <w:t>SUSTech</w:t>
                      </w:r>
                      <w:proofErr w:type="spellEnd"/>
                      <w:r w:rsidRPr="00790131">
                        <w:rPr>
                          <w:rFonts w:ascii="Times New Roman" w:hAnsi="Times New Roman"/>
                          <w:sz w:val="15"/>
                          <w:szCs w:val="15"/>
                        </w:rPr>
                        <w:t>/CUHK</w:t>
                      </w:r>
                    </w:p>
                    <w:p w14:paraId="41377DBC"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QIAO Hong, CAS Inst. Automation</w:t>
                      </w:r>
                    </w:p>
                    <w:p w14:paraId="08DF7270"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SUN Yu, Univ. of Toronto</w:t>
                      </w:r>
                    </w:p>
                    <w:p w14:paraId="7F35DDB1"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 xml:space="preserve">ZHANG Hong, </w:t>
                      </w:r>
                      <w:proofErr w:type="spellStart"/>
                      <w:r w:rsidRPr="00790131">
                        <w:rPr>
                          <w:rFonts w:ascii="Times New Roman" w:hAnsi="Times New Roman"/>
                          <w:sz w:val="15"/>
                          <w:szCs w:val="15"/>
                        </w:rPr>
                        <w:t>SUSTech</w:t>
                      </w:r>
                      <w:proofErr w:type="spellEnd"/>
                    </w:p>
                    <w:p w14:paraId="5086D98B" w14:textId="77777777" w:rsidR="006F41B3" w:rsidRDefault="006F41B3" w:rsidP="006F41B3">
                      <w:pPr>
                        <w:spacing w:line="240" w:lineRule="exact"/>
                        <w:rPr>
                          <w:rFonts w:ascii="Times New Roman" w:eastAsia="等线" w:hAnsi="Times New Roman"/>
                          <w:b/>
                          <w:bCs/>
                          <w:color w:val="0013C6"/>
                          <w:sz w:val="15"/>
                          <w:szCs w:val="15"/>
                          <w:lang w:eastAsia="zh-CN"/>
                        </w:rPr>
                      </w:pPr>
                      <w:r w:rsidRPr="00790131">
                        <w:rPr>
                          <w:rFonts w:ascii="Times New Roman" w:hAnsi="Times New Roman"/>
                          <w:b/>
                          <w:bCs/>
                          <w:color w:val="0013C6"/>
                          <w:sz w:val="15"/>
                          <w:szCs w:val="15"/>
                        </w:rPr>
                        <w:t>General Chair</w:t>
                      </w:r>
                    </w:p>
                    <w:p w14:paraId="60548847" w14:textId="64909A62"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 xml:space="preserve">GU </w:t>
                      </w:r>
                      <w:r w:rsidR="00F94425" w:rsidRPr="00790131">
                        <w:rPr>
                          <w:rFonts w:ascii="Times New Roman" w:hAnsi="Times New Roman"/>
                          <w:sz w:val="15"/>
                          <w:szCs w:val="15"/>
                        </w:rPr>
                        <w:t xml:space="preserve">Jason </w:t>
                      </w:r>
                      <w:r w:rsidRPr="00790131">
                        <w:rPr>
                          <w:rFonts w:ascii="Times New Roman" w:hAnsi="Times New Roman"/>
                          <w:sz w:val="15"/>
                          <w:szCs w:val="15"/>
                        </w:rPr>
                        <w:t>J., Dalhousie Univ.</w:t>
                      </w:r>
                    </w:p>
                    <w:p w14:paraId="25FD0361" w14:textId="77777777" w:rsidR="006F41B3" w:rsidRPr="00790131" w:rsidRDefault="006F41B3" w:rsidP="006F41B3">
                      <w:pPr>
                        <w:spacing w:line="240" w:lineRule="exact"/>
                        <w:rPr>
                          <w:rFonts w:ascii="Times New Roman" w:hAnsi="Times New Roman"/>
                          <w:b/>
                          <w:bCs/>
                          <w:color w:val="0013C6"/>
                          <w:sz w:val="15"/>
                          <w:szCs w:val="15"/>
                        </w:rPr>
                      </w:pPr>
                      <w:r w:rsidRPr="00790131">
                        <w:rPr>
                          <w:rFonts w:ascii="Times New Roman" w:hAnsi="Times New Roman"/>
                          <w:b/>
                          <w:bCs/>
                          <w:color w:val="0013C6"/>
                          <w:sz w:val="15"/>
                          <w:szCs w:val="15"/>
                        </w:rPr>
                        <w:t xml:space="preserve">General Co-Chairs </w:t>
                      </w:r>
                    </w:p>
                    <w:p w14:paraId="36041513" w14:textId="5B914213" w:rsidR="00623B56" w:rsidRPr="00623B56" w:rsidRDefault="00623B56"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LI Yibin, Shandong Univ</w:t>
                      </w:r>
                      <w:r>
                        <w:rPr>
                          <w:rFonts w:ascii="Times New Roman" w:eastAsia="等线" w:hAnsi="Times New Roman" w:hint="eastAsia"/>
                          <w:sz w:val="15"/>
                          <w:szCs w:val="15"/>
                          <w:lang w:eastAsia="zh-CN"/>
                        </w:rPr>
                        <w:t>.</w:t>
                      </w:r>
                    </w:p>
                    <w:p w14:paraId="7677762E" w14:textId="011C4EB5"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L</w:t>
                      </w:r>
                      <w:r>
                        <w:rPr>
                          <w:rFonts w:ascii="Times New Roman" w:eastAsia="等线" w:hAnsi="Times New Roman" w:hint="eastAsia"/>
                          <w:sz w:val="15"/>
                          <w:szCs w:val="15"/>
                          <w:lang w:eastAsia="zh-CN"/>
                        </w:rPr>
                        <w:t>IU</w:t>
                      </w:r>
                      <w:r w:rsidRPr="00A82F7C">
                        <w:t xml:space="preserve"> </w:t>
                      </w:r>
                      <w:proofErr w:type="spellStart"/>
                      <w:r w:rsidRPr="00A82F7C">
                        <w:rPr>
                          <w:rFonts w:ascii="Times New Roman" w:hAnsi="Times New Roman"/>
                          <w:sz w:val="15"/>
                          <w:szCs w:val="15"/>
                        </w:rPr>
                        <w:t>D</w:t>
                      </w:r>
                      <w:r>
                        <w:rPr>
                          <w:rFonts w:ascii="Times New Roman" w:eastAsia="等线" w:hAnsi="Times New Roman" w:hint="eastAsia"/>
                          <w:sz w:val="15"/>
                          <w:szCs w:val="15"/>
                          <w:lang w:eastAsia="zh-CN"/>
                        </w:rPr>
                        <w:t>ikai</w:t>
                      </w:r>
                      <w:proofErr w:type="spellEnd"/>
                      <w:r w:rsidRPr="00790131">
                        <w:rPr>
                          <w:rFonts w:ascii="Times New Roman" w:hAnsi="Times New Roman"/>
                          <w:sz w:val="15"/>
                          <w:szCs w:val="15"/>
                        </w:rPr>
                        <w:t>, Univ.</w:t>
                      </w:r>
                      <w:r>
                        <w:rPr>
                          <w:rFonts w:ascii="Times New Roman" w:eastAsia="等线" w:hAnsi="Times New Roman" w:hint="eastAsia"/>
                          <w:sz w:val="15"/>
                          <w:szCs w:val="15"/>
                          <w:lang w:eastAsia="zh-CN"/>
                        </w:rPr>
                        <w:t xml:space="preserve"> </w:t>
                      </w:r>
                      <w:r w:rsidRPr="00790131">
                        <w:rPr>
                          <w:rFonts w:ascii="Times New Roman" w:hAnsi="Times New Roman"/>
                          <w:sz w:val="15"/>
                          <w:szCs w:val="15"/>
                        </w:rPr>
                        <w:t>of Tech</w:t>
                      </w:r>
                      <w:r>
                        <w:rPr>
                          <w:rFonts w:ascii="Times New Roman" w:eastAsia="等线" w:hAnsi="Times New Roman" w:hint="eastAsia"/>
                          <w:sz w:val="15"/>
                          <w:szCs w:val="15"/>
                          <w:lang w:eastAsia="zh-CN"/>
                        </w:rPr>
                        <w:t>.</w:t>
                      </w:r>
                      <w:r w:rsidRPr="00790131">
                        <w:rPr>
                          <w:rFonts w:ascii="Times New Roman" w:hAnsi="Times New Roman"/>
                          <w:sz w:val="15"/>
                          <w:szCs w:val="15"/>
                        </w:rPr>
                        <w:t xml:space="preserve"> Sydney</w:t>
                      </w:r>
                    </w:p>
                    <w:p w14:paraId="2162A86A" w14:textId="77777777" w:rsidR="006F41B3" w:rsidRDefault="006F41B3" w:rsidP="006F41B3">
                      <w:pPr>
                        <w:spacing w:line="240" w:lineRule="exact"/>
                        <w:rPr>
                          <w:rFonts w:ascii="Times New Roman" w:eastAsia="等线" w:hAnsi="Times New Roman"/>
                          <w:b/>
                          <w:bCs/>
                          <w:color w:val="0013C6"/>
                          <w:sz w:val="15"/>
                          <w:szCs w:val="15"/>
                          <w:lang w:eastAsia="zh-CN"/>
                        </w:rPr>
                      </w:pPr>
                      <w:r w:rsidRPr="00790131">
                        <w:rPr>
                          <w:rFonts w:ascii="Times New Roman" w:hAnsi="Times New Roman"/>
                          <w:b/>
                          <w:bCs/>
                          <w:color w:val="0013C6"/>
                          <w:sz w:val="15"/>
                          <w:szCs w:val="15"/>
                        </w:rPr>
                        <w:t>Program Chair</w:t>
                      </w:r>
                    </w:p>
                    <w:p w14:paraId="60E3B330" w14:textId="77777777" w:rsidR="006F41B3" w:rsidRPr="00790131"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YUAN Yixuan, Chinese Univ. of HK</w:t>
                      </w:r>
                    </w:p>
                    <w:p w14:paraId="1A5E199F" w14:textId="77777777" w:rsidR="006F41B3" w:rsidRPr="00790131" w:rsidRDefault="006F41B3" w:rsidP="006F41B3">
                      <w:pPr>
                        <w:spacing w:line="240" w:lineRule="exact"/>
                        <w:rPr>
                          <w:rFonts w:ascii="Times New Roman" w:hAnsi="Times New Roman"/>
                          <w:b/>
                          <w:bCs/>
                          <w:color w:val="0013C6"/>
                          <w:sz w:val="15"/>
                          <w:szCs w:val="15"/>
                        </w:rPr>
                      </w:pPr>
                      <w:r w:rsidRPr="00790131">
                        <w:rPr>
                          <w:rFonts w:ascii="Times New Roman" w:hAnsi="Times New Roman"/>
                          <w:b/>
                          <w:bCs/>
                          <w:color w:val="0013C6"/>
                          <w:sz w:val="15"/>
                          <w:szCs w:val="15"/>
                        </w:rPr>
                        <w:t xml:space="preserve">Program </w:t>
                      </w:r>
                      <w:r>
                        <w:rPr>
                          <w:rFonts w:ascii="Times New Roman" w:eastAsia="等线" w:hAnsi="Times New Roman" w:hint="eastAsia"/>
                          <w:b/>
                          <w:bCs/>
                          <w:color w:val="0013C6"/>
                          <w:sz w:val="15"/>
                          <w:szCs w:val="15"/>
                          <w:lang w:eastAsia="zh-CN"/>
                        </w:rPr>
                        <w:t>R</w:t>
                      </w:r>
                      <w:r w:rsidRPr="00790131">
                        <w:rPr>
                          <w:rFonts w:ascii="Times New Roman" w:hAnsi="Times New Roman"/>
                          <w:b/>
                          <w:bCs/>
                          <w:color w:val="0013C6"/>
                          <w:sz w:val="15"/>
                          <w:szCs w:val="15"/>
                        </w:rPr>
                        <w:t xml:space="preserve">egional Co-Chairs </w:t>
                      </w:r>
                    </w:p>
                    <w:p w14:paraId="2709B2CB" w14:textId="77777777" w:rsidR="006F41B3" w:rsidRPr="000C087E" w:rsidRDefault="006F41B3" w:rsidP="006F41B3">
                      <w:pPr>
                        <w:spacing w:line="240" w:lineRule="exact"/>
                        <w:rPr>
                          <w:rFonts w:ascii="Times New Roman" w:eastAsia="等线" w:hAnsi="Times New Roman"/>
                          <w:sz w:val="15"/>
                          <w:szCs w:val="15"/>
                          <w:lang w:eastAsia="zh-CN"/>
                        </w:rPr>
                      </w:pPr>
                      <w:r w:rsidRPr="00790131">
                        <w:rPr>
                          <w:rFonts w:ascii="Times New Roman" w:eastAsia="等线" w:hAnsi="Times New Roman"/>
                          <w:sz w:val="15"/>
                          <w:szCs w:val="15"/>
                          <w:lang w:eastAsia="zh-CN"/>
                        </w:rPr>
                        <w:t xml:space="preserve">DONG </w:t>
                      </w:r>
                      <w:proofErr w:type="spellStart"/>
                      <w:r w:rsidRPr="00790131">
                        <w:rPr>
                          <w:rFonts w:ascii="Times New Roman" w:eastAsia="等线" w:hAnsi="Times New Roman"/>
                          <w:sz w:val="15"/>
                          <w:szCs w:val="15"/>
                          <w:lang w:eastAsia="zh-CN"/>
                        </w:rPr>
                        <w:t>Lijing</w:t>
                      </w:r>
                      <w:proofErr w:type="spellEnd"/>
                      <w:r w:rsidRPr="00790131">
                        <w:rPr>
                          <w:rFonts w:ascii="Times New Roman" w:eastAsia="等线" w:hAnsi="Times New Roman"/>
                          <w:sz w:val="15"/>
                          <w:szCs w:val="15"/>
                          <w:lang w:eastAsia="zh-CN"/>
                        </w:rPr>
                        <w:t xml:space="preserve">, Beijing </w:t>
                      </w:r>
                      <w:proofErr w:type="spellStart"/>
                      <w:r w:rsidRPr="00790131">
                        <w:rPr>
                          <w:rFonts w:ascii="Times New Roman" w:eastAsia="等线" w:hAnsi="Times New Roman"/>
                          <w:sz w:val="15"/>
                          <w:szCs w:val="15"/>
                          <w:lang w:eastAsia="zh-CN"/>
                        </w:rPr>
                        <w:t>Jiaotong</w:t>
                      </w:r>
                      <w:proofErr w:type="spellEnd"/>
                      <w:r w:rsidRPr="00790131">
                        <w:rPr>
                          <w:rFonts w:ascii="Times New Roman" w:eastAsia="等线" w:hAnsi="Times New Roman"/>
                          <w:sz w:val="15"/>
                          <w:szCs w:val="15"/>
                          <w:lang w:eastAsia="zh-CN"/>
                        </w:rPr>
                        <w:t xml:space="preserve"> Univ</w:t>
                      </w:r>
                      <w:r>
                        <w:rPr>
                          <w:rFonts w:ascii="Times New Roman" w:eastAsia="等线" w:hAnsi="Times New Roman" w:hint="eastAsia"/>
                          <w:sz w:val="15"/>
                          <w:szCs w:val="15"/>
                          <w:lang w:eastAsia="zh-CN"/>
                        </w:rPr>
                        <w:t>.</w:t>
                      </w:r>
                    </w:p>
                    <w:p w14:paraId="3A1CDAE8"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 xml:space="preserve">GU </w:t>
                      </w:r>
                      <w:proofErr w:type="spellStart"/>
                      <w:r w:rsidRPr="00790131">
                        <w:rPr>
                          <w:rFonts w:ascii="Times New Roman" w:hAnsi="Times New Roman"/>
                          <w:sz w:val="15"/>
                          <w:szCs w:val="15"/>
                        </w:rPr>
                        <w:t>Dongbing</w:t>
                      </w:r>
                      <w:proofErr w:type="spellEnd"/>
                      <w:r w:rsidRPr="00790131">
                        <w:rPr>
                          <w:rFonts w:ascii="Times New Roman" w:hAnsi="Times New Roman"/>
                          <w:sz w:val="15"/>
                          <w:szCs w:val="15"/>
                        </w:rPr>
                        <w:t>, Univ</w:t>
                      </w:r>
                      <w:r>
                        <w:rPr>
                          <w:rFonts w:ascii="Times New Roman" w:eastAsia="等线" w:hAnsi="Times New Roman" w:hint="eastAsia"/>
                          <w:sz w:val="15"/>
                          <w:szCs w:val="15"/>
                          <w:lang w:eastAsia="zh-CN"/>
                        </w:rPr>
                        <w:t>.</w:t>
                      </w:r>
                      <w:r w:rsidRPr="00790131">
                        <w:rPr>
                          <w:rFonts w:ascii="Times New Roman" w:hAnsi="Times New Roman"/>
                          <w:sz w:val="15"/>
                          <w:szCs w:val="15"/>
                        </w:rPr>
                        <w:t xml:space="preserve"> of Essex</w:t>
                      </w:r>
                    </w:p>
                    <w:p w14:paraId="0006C2DD"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GUAN Henry, Université Paris-</w:t>
                      </w:r>
                      <w:proofErr w:type="spellStart"/>
                      <w:r w:rsidRPr="00790131">
                        <w:rPr>
                          <w:rFonts w:ascii="Times New Roman" w:hAnsi="Times New Roman"/>
                          <w:sz w:val="15"/>
                          <w:szCs w:val="15"/>
                        </w:rPr>
                        <w:t>Saclay</w:t>
                      </w:r>
                      <w:proofErr w:type="spellEnd"/>
                    </w:p>
                    <w:p w14:paraId="1E6E3DD4"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 xml:space="preserve">LUO </w:t>
                      </w:r>
                      <w:proofErr w:type="spellStart"/>
                      <w:r w:rsidRPr="00790131">
                        <w:rPr>
                          <w:rFonts w:ascii="Times New Roman" w:hAnsi="Times New Roman"/>
                          <w:sz w:val="15"/>
                          <w:szCs w:val="15"/>
                        </w:rPr>
                        <w:t>Chaomin</w:t>
                      </w:r>
                      <w:proofErr w:type="spellEnd"/>
                      <w:r w:rsidRPr="00790131">
                        <w:rPr>
                          <w:rFonts w:ascii="Times New Roman" w:hAnsi="Times New Roman"/>
                          <w:sz w:val="15"/>
                          <w:szCs w:val="15"/>
                        </w:rPr>
                        <w:t>, Mississippi State Univ</w:t>
                      </w:r>
                      <w:r w:rsidRPr="000C087E">
                        <w:rPr>
                          <w:rFonts w:ascii="Times New Roman" w:eastAsia="等线" w:hAnsi="Times New Roman" w:hint="eastAsia"/>
                          <w:sz w:val="15"/>
                          <w:szCs w:val="15"/>
                          <w:lang w:eastAsia="zh-CN"/>
                        </w:rPr>
                        <w:t>.</w:t>
                      </w:r>
                    </w:p>
                    <w:p w14:paraId="0646A192"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REN Hongliang, Chinese Univ. of HK</w:t>
                      </w:r>
                    </w:p>
                    <w:p w14:paraId="5EB11DF4"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T</w:t>
                      </w:r>
                      <w:r>
                        <w:rPr>
                          <w:rFonts w:ascii="Times New Roman" w:eastAsia="等线" w:hAnsi="Times New Roman" w:hint="eastAsia"/>
                          <w:sz w:val="15"/>
                          <w:szCs w:val="15"/>
                          <w:lang w:eastAsia="zh-CN"/>
                        </w:rPr>
                        <w:t>HANH</w:t>
                      </w:r>
                      <w:r w:rsidRPr="00790131">
                        <w:rPr>
                          <w:rFonts w:ascii="Times New Roman" w:hAnsi="Times New Roman"/>
                          <w:sz w:val="15"/>
                          <w:szCs w:val="15"/>
                        </w:rPr>
                        <w:t xml:space="preserve"> Nho Do, Univ. of New South Wales</w:t>
                      </w:r>
                    </w:p>
                    <w:p w14:paraId="4BD6F128" w14:textId="77777777" w:rsidR="006F41B3" w:rsidRDefault="006F41B3" w:rsidP="006F41B3">
                      <w:pPr>
                        <w:spacing w:line="240" w:lineRule="exact"/>
                        <w:rPr>
                          <w:rFonts w:ascii="Times New Roman" w:eastAsia="等线" w:hAnsi="Times New Roman"/>
                          <w:b/>
                          <w:bCs/>
                          <w:color w:val="0013C6"/>
                          <w:sz w:val="15"/>
                          <w:szCs w:val="15"/>
                          <w:lang w:eastAsia="zh-CN"/>
                        </w:rPr>
                      </w:pPr>
                      <w:r w:rsidRPr="00790131">
                        <w:rPr>
                          <w:rFonts w:ascii="Times New Roman" w:hAnsi="Times New Roman"/>
                          <w:b/>
                          <w:bCs/>
                          <w:color w:val="0013C6"/>
                          <w:sz w:val="15"/>
                          <w:szCs w:val="15"/>
                        </w:rPr>
                        <w:t>Organizing Chair</w:t>
                      </w:r>
                    </w:p>
                    <w:p w14:paraId="0FEE6B5E"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 xml:space="preserve">WANG Jiankun, </w:t>
                      </w:r>
                      <w:proofErr w:type="spellStart"/>
                      <w:r w:rsidRPr="00790131">
                        <w:rPr>
                          <w:rFonts w:ascii="Times New Roman" w:hAnsi="Times New Roman"/>
                          <w:sz w:val="15"/>
                          <w:szCs w:val="15"/>
                        </w:rPr>
                        <w:t>SUSTech</w:t>
                      </w:r>
                      <w:proofErr w:type="spellEnd"/>
                    </w:p>
                    <w:p w14:paraId="4899B4D6" w14:textId="77777777" w:rsidR="006F41B3" w:rsidRPr="00790131" w:rsidRDefault="006F41B3" w:rsidP="006F41B3">
                      <w:pPr>
                        <w:spacing w:line="240" w:lineRule="exact"/>
                        <w:rPr>
                          <w:rFonts w:ascii="Times New Roman" w:eastAsia="等线" w:hAnsi="Times New Roman"/>
                          <w:b/>
                          <w:bCs/>
                          <w:color w:val="0013C6"/>
                          <w:sz w:val="15"/>
                          <w:szCs w:val="15"/>
                          <w:lang w:eastAsia="zh-CN"/>
                        </w:rPr>
                      </w:pPr>
                      <w:r w:rsidRPr="00790131">
                        <w:rPr>
                          <w:rFonts w:ascii="Times New Roman" w:hAnsi="Times New Roman"/>
                          <w:b/>
                          <w:bCs/>
                          <w:color w:val="0013C6"/>
                          <w:sz w:val="15"/>
                          <w:szCs w:val="15"/>
                        </w:rPr>
                        <w:t xml:space="preserve">Organizing </w:t>
                      </w:r>
                      <w:r w:rsidRPr="00790131">
                        <w:rPr>
                          <w:rFonts w:ascii="Times New Roman" w:eastAsia="等线" w:hAnsi="Times New Roman"/>
                          <w:b/>
                          <w:bCs/>
                          <w:color w:val="0013C6"/>
                          <w:sz w:val="15"/>
                          <w:szCs w:val="15"/>
                          <w:lang w:eastAsia="zh-CN"/>
                        </w:rPr>
                        <w:t>Co-</w:t>
                      </w:r>
                      <w:r w:rsidRPr="00790131">
                        <w:rPr>
                          <w:rFonts w:ascii="Times New Roman" w:hAnsi="Times New Roman"/>
                          <w:b/>
                          <w:bCs/>
                          <w:color w:val="0013C6"/>
                          <w:sz w:val="15"/>
                          <w:szCs w:val="15"/>
                        </w:rPr>
                        <w:t>Chairs</w:t>
                      </w:r>
                    </w:p>
                    <w:p w14:paraId="4BBB5EB7"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CHEN Zhen, Zhejiang Univ</w:t>
                      </w:r>
                      <w:r>
                        <w:rPr>
                          <w:rFonts w:ascii="Times New Roman" w:eastAsia="等线" w:hAnsi="Times New Roman" w:hint="eastAsia"/>
                          <w:sz w:val="15"/>
                          <w:szCs w:val="15"/>
                          <w:lang w:eastAsia="zh-CN"/>
                        </w:rPr>
                        <w:t>.</w:t>
                      </w:r>
                    </w:p>
                    <w:p w14:paraId="6E2D7EAD" w14:textId="77777777" w:rsidR="006F41B3" w:rsidRDefault="006F41B3" w:rsidP="006F41B3">
                      <w:pPr>
                        <w:spacing w:line="240" w:lineRule="exact"/>
                        <w:rPr>
                          <w:rFonts w:ascii="Times New Roman" w:eastAsiaTheme="minorEastAsia" w:hAnsi="Times New Roman"/>
                          <w:sz w:val="15"/>
                          <w:szCs w:val="15"/>
                          <w:lang w:eastAsia="zh-CN"/>
                        </w:rPr>
                      </w:pPr>
                      <w:r w:rsidRPr="00790131">
                        <w:rPr>
                          <w:rFonts w:ascii="Times New Roman" w:hAnsi="Times New Roman"/>
                          <w:sz w:val="15"/>
                          <w:szCs w:val="15"/>
                        </w:rPr>
                        <w:t>LIU Jun, City Univ</w:t>
                      </w:r>
                      <w:r>
                        <w:rPr>
                          <w:rFonts w:ascii="Times New Roman" w:eastAsia="等线" w:hAnsi="Times New Roman" w:hint="eastAsia"/>
                          <w:sz w:val="15"/>
                          <w:szCs w:val="15"/>
                          <w:lang w:eastAsia="zh-CN"/>
                        </w:rPr>
                        <w:t>.</w:t>
                      </w:r>
                      <w:r w:rsidRPr="00790131">
                        <w:rPr>
                          <w:rFonts w:ascii="Times New Roman" w:hAnsi="Times New Roman"/>
                          <w:sz w:val="15"/>
                          <w:szCs w:val="15"/>
                        </w:rPr>
                        <w:t xml:space="preserve"> of HK</w:t>
                      </w:r>
                    </w:p>
                    <w:p w14:paraId="53BF15E4" w14:textId="756C7681" w:rsidR="00623B56" w:rsidRPr="00623B56" w:rsidRDefault="00623B56"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LIU Peter X., Carleton Univ.</w:t>
                      </w:r>
                    </w:p>
                    <w:p w14:paraId="626197C6"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LIU Rong, Dalian Univ. of Tech</w:t>
                      </w:r>
                      <w:r>
                        <w:rPr>
                          <w:rFonts w:ascii="Times New Roman" w:eastAsia="等线" w:hAnsi="Times New Roman" w:hint="eastAsia"/>
                          <w:sz w:val="15"/>
                          <w:szCs w:val="15"/>
                          <w:lang w:eastAsia="zh-CN"/>
                        </w:rPr>
                        <w:t>.</w:t>
                      </w:r>
                    </w:p>
                    <w:p w14:paraId="41520AC0"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QI Lin, Northeastern Univ</w:t>
                      </w:r>
                      <w:r>
                        <w:rPr>
                          <w:rFonts w:ascii="Times New Roman" w:eastAsia="等线" w:hAnsi="Times New Roman" w:hint="eastAsia"/>
                          <w:sz w:val="15"/>
                          <w:szCs w:val="15"/>
                          <w:lang w:eastAsia="zh-CN"/>
                        </w:rPr>
                        <w:t>.</w:t>
                      </w:r>
                    </w:p>
                    <w:p w14:paraId="037342F1"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 xml:space="preserve">WANG </w:t>
                      </w:r>
                      <w:proofErr w:type="spellStart"/>
                      <w:r w:rsidRPr="00790131">
                        <w:rPr>
                          <w:rFonts w:ascii="Times New Roman" w:hAnsi="Times New Roman"/>
                          <w:sz w:val="15"/>
                          <w:szCs w:val="15"/>
                        </w:rPr>
                        <w:t>Jiaole</w:t>
                      </w:r>
                      <w:proofErr w:type="spellEnd"/>
                      <w:r w:rsidRPr="00790131">
                        <w:rPr>
                          <w:rFonts w:ascii="Times New Roman" w:hAnsi="Times New Roman"/>
                          <w:sz w:val="15"/>
                          <w:szCs w:val="15"/>
                        </w:rPr>
                        <w:t>, HIT Shenzhen</w:t>
                      </w:r>
                    </w:p>
                    <w:p w14:paraId="77DBCD32" w14:textId="77777777"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WANG Xin, Zhejiang Lab</w:t>
                      </w:r>
                    </w:p>
                    <w:p w14:paraId="465BF977" w14:textId="4CF5A9A4" w:rsidR="006F41B3" w:rsidRDefault="006F41B3" w:rsidP="006F41B3">
                      <w:pPr>
                        <w:spacing w:line="240" w:lineRule="exact"/>
                        <w:rPr>
                          <w:rFonts w:ascii="Times New Roman" w:eastAsia="等线" w:hAnsi="Times New Roman"/>
                          <w:sz w:val="15"/>
                          <w:szCs w:val="15"/>
                          <w:lang w:eastAsia="zh-CN"/>
                        </w:rPr>
                      </w:pPr>
                      <w:r w:rsidRPr="00790131">
                        <w:rPr>
                          <w:rFonts w:ascii="Times New Roman" w:eastAsia="等线" w:hAnsi="Times New Roman"/>
                          <w:sz w:val="15"/>
                          <w:szCs w:val="15"/>
                          <w:lang w:eastAsia="zh-CN"/>
                        </w:rPr>
                        <w:t>Y</w:t>
                      </w:r>
                      <w:r w:rsidRPr="00790131">
                        <w:rPr>
                          <w:rFonts w:ascii="Times New Roman" w:hAnsi="Times New Roman"/>
                          <w:sz w:val="15"/>
                          <w:szCs w:val="15"/>
                        </w:rPr>
                        <w:t xml:space="preserve">ANG </w:t>
                      </w:r>
                      <w:r w:rsidR="008F477F" w:rsidRPr="00790131">
                        <w:rPr>
                          <w:rFonts w:ascii="Times New Roman" w:hAnsi="Times New Roman"/>
                          <w:sz w:val="15"/>
                          <w:szCs w:val="15"/>
                        </w:rPr>
                        <w:t xml:space="preserve">Simon </w:t>
                      </w:r>
                      <w:r w:rsidRPr="00790131">
                        <w:rPr>
                          <w:rFonts w:ascii="Times New Roman" w:hAnsi="Times New Roman"/>
                          <w:sz w:val="15"/>
                          <w:szCs w:val="15"/>
                        </w:rPr>
                        <w:t xml:space="preserve">X., Univ. </w:t>
                      </w:r>
                      <w:r>
                        <w:rPr>
                          <w:rFonts w:ascii="Times New Roman" w:eastAsia="等线" w:hAnsi="Times New Roman" w:hint="eastAsia"/>
                          <w:sz w:val="15"/>
                          <w:szCs w:val="15"/>
                          <w:lang w:eastAsia="zh-CN"/>
                        </w:rPr>
                        <w:t xml:space="preserve">of </w:t>
                      </w:r>
                      <w:r w:rsidRPr="00790131">
                        <w:rPr>
                          <w:rFonts w:ascii="Times New Roman" w:hAnsi="Times New Roman"/>
                          <w:sz w:val="15"/>
                          <w:szCs w:val="15"/>
                        </w:rPr>
                        <w:t>Guelph</w:t>
                      </w:r>
                    </w:p>
                    <w:p w14:paraId="517E1F46" w14:textId="77777777" w:rsidR="006F41B3" w:rsidRPr="00790131" w:rsidRDefault="006F41B3" w:rsidP="006F41B3">
                      <w:pPr>
                        <w:spacing w:line="240" w:lineRule="exact"/>
                        <w:rPr>
                          <w:rFonts w:ascii="Times New Roman" w:eastAsia="等线" w:hAnsi="Times New Roman"/>
                          <w:sz w:val="15"/>
                          <w:szCs w:val="15"/>
                          <w:lang w:eastAsia="zh-CN"/>
                        </w:rPr>
                      </w:pPr>
                      <w:r w:rsidRPr="00790131">
                        <w:rPr>
                          <w:rFonts w:ascii="Times New Roman" w:eastAsia="等线" w:hAnsi="Times New Roman"/>
                          <w:sz w:val="15"/>
                          <w:szCs w:val="15"/>
                          <w:lang w:eastAsia="zh-CN"/>
                        </w:rPr>
                        <w:t xml:space="preserve">ZHENG </w:t>
                      </w:r>
                      <w:proofErr w:type="spellStart"/>
                      <w:r w:rsidRPr="00790131">
                        <w:rPr>
                          <w:rFonts w:ascii="Times New Roman" w:eastAsia="等线" w:hAnsi="Times New Roman"/>
                          <w:sz w:val="15"/>
                          <w:szCs w:val="15"/>
                          <w:lang w:eastAsia="zh-CN"/>
                        </w:rPr>
                        <w:t>Minhua</w:t>
                      </w:r>
                      <w:proofErr w:type="spellEnd"/>
                      <w:r w:rsidRPr="00790131">
                        <w:rPr>
                          <w:rFonts w:ascii="Times New Roman" w:eastAsia="等线" w:hAnsi="Times New Roman"/>
                          <w:sz w:val="15"/>
                          <w:szCs w:val="15"/>
                          <w:lang w:eastAsia="zh-CN"/>
                        </w:rPr>
                        <w:t xml:space="preserve">, Beijing </w:t>
                      </w:r>
                      <w:proofErr w:type="spellStart"/>
                      <w:r w:rsidRPr="00790131">
                        <w:rPr>
                          <w:rFonts w:ascii="Times New Roman" w:eastAsia="等线" w:hAnsi="Times New Roman"/>
                          <w:sz w:val="15"/>
                          <w:szCs w:val="15"/>
                          <w:lang w:eastAsia="zh-CN"/>
                        </w:rPr>
                        <w:t>Jiaotong</w:t>
                      </w:r>
                      <w:proofErr w:type="spellEnd"/>
                      <w:r w:rsidRPr="00790131">
                        <w:rPr>
                          <w:rFonts w:ascii="Times New Roman" w:eastAsia="等线" w:hAnsi="Times New Roman"/>
                          <w:sz w:val="15"/>
                          <w:szCs w:val="15"/>
                          <w:lang w:eastAsia="zh-CN"/>
                        </w:rPr>
                        <w:t xml:space="preserve"> Univ</w:t>
                      </w:r>
                      <w:r>
                        <w:rPr>
                          <w:rFonts w:ascii="Times New Roman" w:eastAsia="等线" w:hAnsi="Times New Roman" w:hint="eastAsia"/>
                          <w:sz w:val="15"/>
                          <w:szCs w:val="15"/>
                          <w:lang w:eastAsia="zh-CN"/>
                        </w:rPr>
                        <w:t>.</w:t>
                      </w:r>
                    </w:p>
                    <w:p w14:paraId="6E82A07C" w14:textId="77777777" w:rsidR="006F41B3" w:rsidRPr="00790131" w:rsidRDefault="006F41B3" w:rsidP="006F41B3">
                      <w:pPr>
                        <w:spacing w:line="240" w:lineRule="exact"/>
                        <w:rPr>
                          <w:rFonts w:ascii="Times New Roman" w:hAnsi="Times New Roman"/>
                          <w:b/>
                          <w:bCs/>
                          <w:color w:val="0013C6"/>
                          <w:sz w:val="15"/>
                          <w:szCs w:val="15"/>
                        </w:rPr>
                      </w:pPr>
                      <w:r w:rsidRPr="00790131">
                        <w:rPr>
                          <w:rFonts w:ascii="Times New Roman" w:hAnsi="Times New Roman"/>
                          <w:b/>
                          <w:bCs/>
                          <w:color w:val="0013C6"/>
                          <w:sz w:val="15"/>
                          <w:szCs w:val="15"/>
                        </w:rPr>
                        <w:t xml:space="preserve">Award Committee Chairs </w:t>
                      </w:r>
                    </w:p>
                    <w:p w14:paraId="467A485C" w14:textId="3AE7749E" w:rsidR="00623B56" w:rsidRPr="00623B56" w:rsidRDefault="00623B56"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FAROOQ Umar, Univ</w:t>
                      </w:r>
                      <w:r>
                        <w:rPr>
                          <w:rFonts w:ascii="Times New Roman" w:eastAsia="等线" w:hAnsi="Times New Roman" w:hint="eastAsia"/>
                          <w:sz w:val="15"/>
                          <w:szCs w:val="15"/>
                          <w:lang w:eastAsia="zh-CN"/>
                        </w:rPr>
                        <w:t>.</w:t>
                      </w:r>
                      <w:r w:rsidRPr="00790131">
                        <w:rPr>
                          <w:rFonts w:ascii="Times New Roman" w:hAnsi="Times New Roman"/>
                          <w:sz w:val="15"/>
                          <w:szCs w:val="15"/>
                        </w:rPr>
                        <w:t xml:space="preserve"> of Lahore</w:t>
                      </w:r>
                    </w:p>
                    <w:p w14:paraId="2453B002" w14:textId="1073D335" w:rsidR="006F41B3" w:rsidRPr="00790131" w:rsidRDefault="006F41B3" w:rsidP="006F41B3">
                      <w:pPr>
                        <w:spacing w:line="240" w:lineRule="exact"/>
                        <w:rPr>
                          <w:rFonts w:ascii="Times New Roman" w:hAnsi="Times New Roman"/>
                          <w:sz w:val="15"/>
                          <w:szCs w:val="15"/>
                        </w:rPr>
                      </w:pPr>
                      <w:r w:rsidRPr="00790131">
                        <w:rPr>
                          <w:rFonts w:ascii="Times New Roman" w:hAnsi="Times New Roman"/>
                          <w:sz w:val="15"/>
                          <w:szCs w:val="15"/>
                        </w:rPr>
                        <w:t>SONG Rui, Shandong Univ</w:t>
                      </w:r>
                      <w:r>
                        <w:rPr>
                          <w:rFonts w:ascii="Times New Roman" w:eastAsia="等线" w:hAnsi="Times New Roman" w:hint="eastAsia"/>
                          <w:sz w:val="15"/>
                          <w:szCs w:val="15"/>
                          <w:lang w:eastAsia="zh-CN"/>
                        </w:rPr>
                        <w:t>.</w:t>
                      </w:r>
                    </w:p>
                    <w:p w14:paraId="7BE007A5" w14:textId="1D24760B" w:rsidR="006F41B3" w:rsidRPr="00790131" w:rsidRDefault="006F41B3" w:rsidP="006F41B3">
                      <w:pPr>
                        <w:spacing w:line="240" w:lineRule="exact"/>
                        <w:rPr>
                          <w:rFonts w:ascii="Times New Roman" w:hAnsi="Times New Roman"/>
                          <w:b/>
                          <w:bCs/>
                          <w:color w:val="0013C6"/>
                          <w:sz w:val="15"/>
                          <w:szCs w:val="15"/>
                        </w:rPr>
                      </w:pPr>
                      <w:r w:rsidRPr="00790131">
                        <w:rPr>
                          <w:rFonts w:ascii="Times New Roman" w:hAnsi="Times New Roman"/>
                          <w:b/>
                          <w:bCs/>
                          <w:color w:val="0013C6"/>
                          <w:sz w:val="15"/>
                          <w:szCs w:val="15"/>
                        </w:rPr>
                        <w:t xml:space="preserve">Publication Chairs </w:t>
                      </w:r>
                    </w:p>
                    <w:p w14:paraId="2651A256" w14:textId="7E15B334" w:rsidR="00623B56" w:rsidRPr="00623B56" w:rsidRDefault="00623B56"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ASAD Mohammad, Dalhousie Univ.</w:t>
                      </w:r>
                    </w:p>
                    <w:p w14:paraId="5C92418C" w14:textId="113E83C4" w:rsidR="006F41B3" w:rsidRDefault="006F41B3" w:rsidP="006F41B3">
                      <w:pPr>
                        <w:spacing w:line="240" w:lineRule="exact"/>
                        <w:rPr>
                          <w:rFonts w:ascii="Times New Roman" w:eastAsia="等线" w:hAnsi="Times New Roman"/>
                          <w:sz w:val="15"/>
                          <w:szCs w:val="15"/>
                          <w:lang w:eastAsia="zh-CN"/>
                        </w:rPr>
                      </w:pPr>
                      <w:r w:rsidRPr="00790131">
                        <w:rPr>
                          <w:rFonts w:ascii="Times New Roman" w:hAnsi="Times New Roman"/>
                          <w:sz w:val="15"/>
                          <w:szCs w:val="15"/>
                        </w:rPr>
                        <w:t>SONG Shuang, HIT Shenzhen</w:t>
                      </w:r>
                    </w:p>
                    <w:p w14:paraId="24232D0C" w14:textId="77777777" w:rsidR="006F41B3" w:rsidRPr="00790131" w:rsidRDefault="006F41B3" w:rsidP="006F41B3">
                      <w:pPr>
                        <w:spacing w:line="240" w:lineRule="exact"/>
                        <w:rPr>
                          <w:rFonts w:ascii="Times New Roman" w:hAnsi="Times New Roman"/>
                          <w:b/>
                          <w:bCs/>
                          <w:color w:val="0013C6"/>
                          <w:sz w:val="15"/>
                          <w:szCs w:val="15"/>
                        </w:rPr>
                      </w:pPr>
                      <w:r w:rsidRPr="00790131">
                        <w:rPr>
                          <w:rFonts w:ascii="Times New Roman" w:hAnsi="Times New Roman"/>
                          <w:b/>
                          <w:bCs/>
                          <w:color w:val="0013C6"/>
                          <w:sz w:val="15"/>
                          <w:szCs w:val="15"/>
                        </w:rPr>
                        <w:t>Local Arrangement Chair</w:t>
                      </w:r>
                    </w:p>
                    <w:p w14:paraId="7483DDA1" w14:textId="530EE125" w:rsidR="006F41B3" w:rsidRDefault="00260F7E" w:rsidP="006F41B3">
                      <w:pPr>
                        <w:spacing w:line="240" w:lineRule="exact"/>
                        <w:rPr>
                          <w:rFonts w:ascii="Times New Roman" w:eastAsia="等线" w:hAnsi="Times New Roman"/>
                          <w:sz w:val="16"/>
                          <w:szCs w:val="16"/>
                          <w:lang w:eastAsia="zh-CN"/>
                        </w:rPr>
                      </w:pPr>
                      <w:r>
                        <w:rPr>
                          <w:rFonts w:ascii="Times New Roman" w:eastAsiaTheme="minorEastAsia" w:hAnsi="Times New Roman" w:hint="eastAsia"/>
                          <w:sz w:val="15"/>
                          <w:szCs w:val="15"/>
                          <w:lang w:eastAsia="zh-CN"/>
                        </w:rPr>
                        <w:t>LIU</w:t>
                      </w:r>
                      <w:r w:rsidR="006F41B3" w:rsidRPr="00790131">
                        <w:rPr>
                          <w:rFonts w:ascii="Times New Roman" w:hAnsi="Times New Roman"/>
                          <w:sz w:val="15"/>
                          <w:szCs w:val="15"/>
                        </w:rPr>
                        <w:t xml:space="preserve"> </w:t>
                      </w:r>
                      <w:proofErr w:type="spellStart"/>
                      <w:r w:rsidR="006F41B3" w:rsidRPr="00790131">
                        <w:rPr>
                          <w:rFonts w:ascii="Times New Roman" w:hAnsi="Times New Roman"/>
                          <w:sz w:val="15"/>
                          <w:szCs w:val="15"/>
                        </w:rPr>
                        <w:t>Weirong</w:t>
                      </w:r>
                      <w:proofErr w:type="spellEnd"/>
                      <w:r w:rsidR="006F41B3" w:rsidRPr="00790131">
                        <w:rPr>
                          <w:rFonts w:ascii="Times New Roman" w:hAnsi="Times New Roman"/>
                          <w:sz w:val="15"/>
                          <w:szCs w:val="15"/>
                        </w:rPr>
                        <w:t>, Lanzhou Univ</w:t>
                      </w:r>
                      <w:r w:rsidR="006F41B3">
                        <w:rPr>
                          <w:rFonts w:ascii="Times New Roman" w:eastAsia="等线" w:hAnsi="Times New Roman" w:hint="eastAsia"/>
                          <w:sz w:val="15"/>
                          <w:szCs w:val="15"/>
                          <w:lang w:eastAsia="zh-CN"/>
                        </w:rPr>
                        <w:t>.</w:t>
                      </w:r>
                      <w:r w:rsidR="006F41B3" w:rsidRPr="00790131">
                        <w:rPr>
                          <w:rFonts w:ascii="Times New Roman" w:hAnsi="Times New Roman"/>
                          <w:sz w:val="16"/>
                          <w:szCs w:val="16"/>
                        </w:rPr>
                        <w:t xml:space="preserve"> of Tech</w:t>
                      </w:r>
                      <w:r w:rsidR="006F41B3">
                        <w:rPr>
                          <w:rFonts w:ascii="Times New Roman" w:eastAsia="等线" w:hAnsi="Times New Roman" w:hint="eastAsia"/>
                          <w:sz w:val="16"/>
                          <w:szCs w:val="16"/>
                          <w:lang w:eastAsia="zh-CN"/>
                        </w:rPr>
                        <w:t>.</w:t>
                      </w:r>
                    </w:p>
                    <w:bookmarkEnd w:id="8"/>
                    <w:bookmarkEnd w:id="9"/>
                    <w:p w14:paraId="6C16A1A3" w14:textId="77777777" w:rsidR="006F41B3" w:rsidRPr="006F41B3" w:rsidRDefault="006F41B3" w:rsidP="006F41B3">
                      <w:pPr>
                        <w:ind w:leftChars="-135" w:left="-283" w:firstLineChars="68" w:firstLine="143"/>
                      </w:pPr>
                    </w:p>
                  </w:txbxContent>
                </v:textbox>
              </v:shape>
            </w:pict>
          </mc:Fallback>
        </mc:AlternateContent>
      </w:r>
      <w:r w:rsidR="006F41B3" w:rsidRPr="00210EE6">
        <w:rPr>
          <w:noProof/>
          <w:sz w:val="18"/>
          <w:szCs w:val="21"/>
        </w:rPr>
        <w:drawing>
          <wp:inline distT="0" distB="0" distL="0" distR="0" wp14:anchorId="3083E815" wp14:editId="774D7236">
            <wp:extent cx="6848157" cy="3092306"/>
            <wp:effectExtent l="0" t="0" r="0" b="0"/>
            <wp:docPr id="14724190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19053" name="图片 147241905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78417" cy="3105970"/>
                    </a:xfrm>
                    <a:prstGeom prst="rect">
                      <a:avLst/>
                    </a:prstGeom>
                  </pic:spPr>
                </pic:pic>
              </a:graphicData>
            </a:graphic>
          </wp:inline>
        </w:drawing>
      </w:r>
    </w:p>
    <w:sectPr w:rsidR="00532011" w:rsidSect="006F41B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081B7" w14:textId="77777777" w:rsidR="00BB29F9" w:rsidRDefault="00BB29F9" w:rsidP="006F41B3">
      <w:r>
        <w:separator/>
      </w:r>
    </w:p>
  </w:endnote>
  <w:endnote w:type="continuationSeparator" w:id="0">
    <w:p w14:paraId="455DBCAD" w14:textId="77777777" w:rsidR="00BB29F9" w:rsidRDefault="00BB29F9" w:rsidP="006F4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7D5B4" w14:textId="77777777" w:rsidR="00BB29F9" w:rsidRDefault="00BB29F9" w:rsidP="006F41B3">
      <w:r>
        <w:separator/>
      </w:r>
    </w:p>
  </w:footnote>
  <w:footnote w:type="continuationSeparator" w:id="0">
    <w:p w14:paraId="3D60ECB9" w14:textId="77777777" w:rsidR="00BB29F9" w:rsidRDefault="00BB29F9" w:rsidP="006F41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142"/>
    <w:rsid w:val="000969A0"/>
    <w:rsid w:val="00104073"/>
    <w:rsid w:val="001704D1"/>
    <w:rsid w:val="001A17AD"/>
    <w:rsid w:val="00210EE6"/>
    <w:rsid w:val="00260479"/>
    <w:rsid w:val="00260F7E"/>
    <w:rsid w:val="003B5214"/>
    <w:rsid w:val="0043587D"/>
    <w:rsid w:val="00471CFB"/>
    <w:rsid w:val="00491B94"/>
    <w:rsid w:val="00532011"/>
    <w:rsid w:val="00551142"/>
    <w:rsid w:val="00613381"/>
    <w:rsid w:val="00623B56"/>
    <w:rsid w:val="00671936"/>
    <w:rsid w:val="006B0F09"/>
    <w:rsid w:val="006D2BAF"/>
    <w:rsid w:val="006F41B3"/>
    <w:rsid w:val="00772E00"/>
    <w:rsid w:val="007E7881"/>
    <w:rsid w:val="007F0C43"/>
    <w:rsid w:val="00870770"/>
    <w:rsid w:val="008A6EBA"/>
    <w:rsid w:val="008F477F"/>
    <w:rsid w:val="009737C0"/>
    <w:rsid w:val="00974344"/>
    <w:rsid w:val="009F38B5"/>
    <w:rsid w:val="00A5493B"/>
    <w:rsid w:val="00B06AA2"/>
    <w:rsid w:val="00B1004B"/>
    <w:rsid w:val="00BB29F9"/>
    <w:rsid w:val="00C57F08"/>
    <w:rsid w:val="00C80ADA"/>
    <w:rsid w:val="00E813A7"/>
    <w:rsid w:val="00EB5689"/>
    <w:rsid w:val="00F944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D40C8"/>
  <w15:chartTrackingRefBased/>
  <w15:docId w15:val="{67FAF8EB-B6BB-4D57-9781-7EDA67905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kern w:val="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41B3"/>
    <w:pPr>
      <w:widowControl w:val="0"/>
      <w:jc w:val="both"/>
    </w:pPr>
    <w:rPr>
      <w:rFonts w:ascii="Century" w:eastAsia="MS Mincho" w:hAnsi="Century"/>
      <w:sz w:val="21"/>
      <w:szCs w:val="24"/>
      <w:lang w:eastAsia="ja-JP"/>
      <w14:ligatures w14:val="none"/>
    </w:rPr>
  </w:style>
  <w:style w:type="paragraph" w:styleId="1">
    <w:name w:val="heading 1"/>
    <w:basedOn w:val="a"/>
    <w:next w:val="a"/>
    <w:link w:val="10"/>
    <w:uiPriority w:val="99"/>
    <w:qFormat/>
    <w:rsid w:val="008A6EBA"/>
    <w:pPr>
      <w:keepNext/>
      <w:keepLines/>
      <w:spacing w:before="120" w:after="120" w:line="360" w:lineRule="auto"/>
      <w:outlineLvl w:val="0"/>
    </w:pPr>
    <w:rPr>
      <w:rFonts w:ascii="Calibri" w:eastAsia="宋体" w:hAnsi="Calibri"/>
      <w:b/>
      <w:kern w:val="44"/>
      <w:sz w:val="44"/>
      <w:szCs w:val="20"/>
      <w:lang w:eastAsia="zh-CN"/>
      <w14:ligatures w14:val="standardContextual"/>
    </w:rPr>
  </w:style>
  <w:style w:type="paragraph" w:styleId="2">
    <w:name w:val="heading 2"/>
    <w:basedOn w:val="a"/>
    <w:next w:val="a"/>
    <w:link w:val="20"/>
    <w:uiPriority w:val="99"/>
    <w:qFormat/>
    <w:rsid w:val="008A6EBA"/>
    <w:pPr>
      <w:keepNext/>
      <w:keepLines/>
      <w:spacing w:before="260" w:after="260" w:line="416" w:lineRule="auto"/>
      <w:outlineLvl w:val="1"/>
    </w:pPr>
    <w:rPr>
      <w:rFonts w:ascii="Cambria" w:eastAsia="宋体" w:hAnsi="Cambria"/>
      <w:b/>
      <w:bCs/>
      <w:sz w:val="32"/>
      <w:szCs w:val="32"/>
      <w:lang w:eastAsia="zh-CN"/>
      <w14:ligatures w14:val="standardContextual"/>
    </w:rPr>
  </w:style>
  <w:style w:type="paragraph" w:styleId="3">
    <w:name w:val="heading 3"/>
    <w:basedOn w:val="a"/>
    <w:next w:val="a"/>
    <w:link w:val="30"/>
    <w:uiPriority w:val="9"/>
    <w:semiHidden/>
    <w:unhideWhenUsed/>
    <w:qFormat/>
    <w:locked/>
    <w:rsid w:val="00551142"/>
    <w:pPr>
      <w:keepNext/>
      <w:keepLines/>
      <w:spacing w:before="160" w:after="80"/>
      <w:outlineLvl w:val="2"/>
    </w:pPr>
    <w:rPr>
      <w:rFonts w:asciiTheme="majorHAnsi" w:eastAsiaTheme="majorEastAsia" w:hAnsiTheme="majorHAnsi" w:cstheme="majorBidi"/>
      <w:color w:val="2F5496" w:themeColor="accent1" w:themeShade="BF"/>
      <w:sz w:val="32"/>
      <w:szCs w:val="32"/>
      <w:lang w:eastAsia="zh-CN"/>
      <w14:ligatures w14:val="standardContextual"/>
    </w:rPr>
  </w:style>
  <w:style w:type="paragraph" w:styleId="4">
    <w:name w:val="heading 4"/>
    <w:basedOn w:val="a"/>
    <w:next w:val="a"/>
    <w:link w:val="40"/>
    <w:uiPriority w:val="9"/>
    <w:semiHidden/>
    <w:unhideWhenUsed/>
    <w:qFormat/>
    <w:locked/>
    <w:rsid w:val="00551142"/>
    <w:pPr>
      <w:keepNext/>
      <w:keepLines/>
      <w:spacing w:before="80" w:after="40"/>
      <w:outlineLvl w:val="3"/>
    </w:pPr>
    <w:rPr>
      <w:rFonts w:asciiTheme="minorHAnsi" w:eastAsiaTheme="minorEastAsia" w:hAnsiTheme="minorHAnsi" w:cstheme="majorBidi"/>
      <w:color w:val="2F5496" w:themeColor="accent1" w:themeShade="BF"/>
      <w:sz w:val="28"/>
      <w:szCs w:val="28"/>
      <w:lang w:eastAsia="zh-CN"/>
      <w14:ligatures w14:val="standardContextual"/>
    </w:rPr>
  </w:style>
  <w:style w:type="paragraph" w:styleId="5">
    <w:name w:val="heading 5"/>
    <w:basedOn w:val="a"/>
    <w:next w:val="a"/>
    <w:link w:val="50"/>
    <w:uiPriority w:val="9"/>
    <w:semiHidden/>
    <w:unhideWhenUsed/>
    <w:qFormat/>
    <w:locked/>
    <w:rsid w:val="00551142"/>
    <w:pPr>
      <w:keepNext/>
      <w:keepLines/>
      <w:spacing w:before="80" w:after="40"/>
      <w:outlineLvl w:val="4"/>
    </w:pPr>
    <w:rPr>
      <w:rFonts w:asciiTheme="minorHAnsi" w:eastAsiaTheme="minorEastAsia" w:hAnsiTheme="minorHAnsi" w:cstheme="majorBidi"/>
      <w:color w:val="2F5496" w:themeColor="accent1" w:themeShade="BF"/>
      <w:sz w:val="24"/>
      <w:lang w:eastAsia="zh-CN"/>
      <w14:ligatures w14:val="standardContextual"/>
    </w:rPr>
  </w:style>
  <w:style w:type="paragraph" w:styleId="6">
    <w:name w:val="heading 6"/>
    <w:basedOn w:val="a"/>
    <w:next w:val="a"/>
    <w:link w:val="60"/>
    <w:uiPriority w:val="9"/>
    <w:semiHidden/>
    <w:unhideWhenUsed/>
    <w:qFormat/>
    <w:locked/>
    <w:rsid w:val="00551142"/>
    <w:pPr>
      <w:keepNext/>
      <w:keepLines/>
      <w:spacing w:before="40"/>
      <w:outlineLvl w:val="5"/>
    </w:pPr>
    <w:rPr>
      <w:rFonts w:asciiTheme="minorHAnsi" w:eastAsiaTheme="minorEastAsia" w:hAnsiTheme="minorHAnsi" w:cstheme="majorBidi"/>
      <w:b/>
      <w:bCs/>
      <w:color w:val="2F5496" w:themeColor="accent1" w:themeShade="BF"/>
      <w:szCs w:val="22"/>
      <w:lang w:eastAsia="zh-CN"/>
      <w14:ligatures w14:val="standardContextual"/>
    </w:rPr>
  </w:style>
  <w:style w:type="paragraph" w:styleId="7">
    <w:name w:val="heading 7"/>
    <w:basedOn w:val="a"/>
    <w:next w:val="a"/>
    <w:link w:val="70"/>
    <w:uiPriority w:val="9"/>
    <w:semiHidden/>
    <w:unhideWhenUsed/>
    <w:qFormat/>
    <w:locked/>
    <w:rsid w:val="00551142"/>
    <w:pPr>
      <w:keepNext/>
      <w:keepLines/>
      <w:spacing w:before="40"/>
      <w:outlineLvl w:val="6"/>
    </w:pPr>
    <w:rPr>
      <w:rFonts w:asciiTheme="minorHAnsi" w:eastAsiaTheme="minorEastAsia" w:hAnsiTheme="minorHAnsi" w:cstheme="majorBidi"/>
      <w:b/>
      <w:bCs/>
      <w:color w:val="595959" w:themeColor="text1" w:themeTint="A6"/>
      <w:szCs w:val="22"/>
      <w:lang w:eastAsia="zh-CN"/>
      <w14:ligatures w14:val="standardContextual"/>
    </w:rPr>
  </w:style>
  <w:style w:type="paragraph" w:styleId="8">
    <w:name w:val="heading 8"/>
    <w:basedOn w:val="a"/>
    <w:next w:val="a"/>
    <w:link w:val="80"/>
    <w:uiPriority w:val="9"/>
    <w:semiHidden/>
    <w:unhideWhenUsed/>
    <w:qFormat/>
    <w:locked/>
    <w:rsid w:val="00551142"/>
    <w:pPr>
      <w:keepNext/>
      <w:keepLines/>
      <w:outlineLvl w:val="7"/>
    </w:pPr>
    <w:rPr>
      <w:rFonts w:asciiTheme="minorHAnsi" w:eastAsiaTheme="minorEastAsia" w:hAnsiTheme="minorHAnsi" w:cstheme="majorBidi"/>
      <w:color w:val="595959" w:themeColor="text1" w:themeTint="A6"/>
      <w:szCs w:val="22"/>
      <w:lang w:eastAsia="zh-CN"/>
      <w14:ligatures w14:val="standardContextual"/>
    </w:rPr>
  </w:style>
  <w:style w:type="paragraph" w:styleId="9">
    <w:name w:val="heading 9"/>
    <w:basedOn w:val="a"/>
    <w:next w:val="a"/>
    <w:link w:val="90"/>
    <w:uiPriority w:val="9"/>
    <w:semiHidden/>
    <w:unhideWhenUsed/>
    <w:qFormat/>
    <w:locked/>
    <w:rsid w:val="00551142"/>
    <w:pPr>
      <w:keepNext/>
      <w:keepLines/>
      <w:outlineLvl w:val="8"/>
    </w:pPr>
    <w:rPr>
      <w:rFonts w:asciiTheme="minorHAnsi" w:eastAsiaTheme="majorEastAsia" w:hAnsiTheme="minorHAnsi" w:cstheme="majorBidi"/>
      <w:color w:val="595959" w:themeColor="text1" w:themeTint="A6"/>
      <w:szCs w:val="22"/>
      <w:lang w:eastAsia="zh-CN"/>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rsid w:val="008A6EBA"/>
    <w:rPr>
      <w:rFonts w:ascii="Calibri" w:hAnsi="Calibri"/>
      <w:b/>
      <w:kern w:val="44"/>
      <w:sz w:val="44"/>
    </w:rPr>
  </w:style>
  <w:style w:type="character" w:customStyle="1" w:styleId="20">
    <w:name w:val="标题 2 字符"/>
    <w:link w:val="2"/>
    <w:uiPriority w:val="99"/>
    <w:rsid w:val="008A6EBA"/>
    <w:rPr>
      <w:rFonts w:ascii="Cambria" w:hAnsi="Cambria"/>
      <w:b/>
      <w:bCs/>
      <w:kern w:val="2"/>
      <w:sz w:val="32"/>
      <w:szCs w:val="32"/>
    </w:rPr>
  </w:style>
  <w:style w:type="paragraph" w:styleId="a3">
    <w:name w:val="No Spacing"/>
    <w:link w:val="a4"/>
    <w:uiPriority w:val="99"/>
    <w:qFormat/>
    <w:rsid w:val="008A6EBA"/>
    <w:rPr>
      <w:rFonts w:ascii="Calibri" w:hAnsi="Calibri"/>
      <w:sz w:val="22"/>
      <w:szCs w:val="22"/>
    </w:rPr>
  </w:style>
  <w:style w:type="character" w:customStyle="1" w:styleId="a4">
    <w:name w:val="无间隔 字符"/>
    <w:link w:val="a3"/>
    <w:uiPriority w:val="99"/>
    <w:locked/>
    <w:rsid w:val="008A6EBA"/>
    <w:rPr>
      <w:rFonts w:ascii="Calibri" w:hAnsi="Calibri"/>
      <w:sz w:val="22"/>
      <w:szCs w:val="22"/>
    </w:rPr>
  </w:style>
  <w:style w:type="paragraph" w:styleId="a5">
    <w:name w:val="List Paragraph"/>
    <w:basedOn w:val="a"/>
    <w:uiPriority w:val="99"/>
    <w:qFormat/>
    <w:rsid w:val="008A6EBA"/>
    <w:pPr>
      <w:ind w:firstLineChars="200" w:firstLine="420"/>
    </w:pPr>
    <w:rPr>
      <w:rFonts w:ascii="Calibri" w:eastAsia="宋体" w:hAnsi="Calibri"/>
      <w:szCs w:val="22"/>
      <w:lang w:eastAsia="zh-CN"/>
      <w14:ligatures w14:val="standardContextual"/>
    </w:rPr>
  </w:style>
  <w:style w:type="paragraph" w:styleId="TOC">
    <w:name w:val="TOC Heading"/>
    <w:basedOn w:val="1"/>
    <w:next w:val="a"/>
    <w:uiPriority w:val="99"/>
    <w:qFormat/>
    <w:rsid w:val="008A6EBA"/>
    <w:pPr>
      <w:widowControl/>
      <w:spacing w:before="480" w:after="0" w:line="276" w:lineRule="auto"/>
      <w:jc w:val="left"/>
      <w:outlineLvl w:val="9"/>
    </w:pPr>
    <w:rPr>
      <w:rFonts w:ascii="Cambria" w:hAnsi="Cambria"/>
      <w:color w:val="365F91"/>
      <w:kern w:val="0"/>
      <w:szCs w:val="28"/>
    </w:rPr>
  </w:style>
  <w:style w:type="character" w:customStyle="1" w:styleId="30">
    <w:name w:val="标题 3 字符"/>
    <w:basedOn w:val="a0"/>
    <w:link w:val="3"/>
    <w:uiPriority w:val="9"/>
    <w:semiHidden/>
    <w:rsid w:val="00551142"/>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551142"/>
    <w:rPr>
      <w:rFonts w:asciiTheme="minorHAnsi" w:eastAsiaTheme="minorEastAsia" w:hAnsiTheme="minorHAnsi" w:cstheme="majorBidi"/>
      <w:color w:val="2F5496" w:themeColor="accent1" w:themeShade="BF"/>
      <w:sz w:val="28"/>
      <w:szCs w:val="28"/>
    </w:rPr>
  </w:style>
  <w:style w:type="character" w:customStyle="1" w:styleId="50">
    <w:name w:val="标题 5 字符"/>
    <w:basedOn w:val="a0"/>
    <w:link w:val="5"/>
    <w:uiPriority w:val="9"/>
    <w:semiHidden/>
    <w:rsid w:val="00551142"/>
    <w:rPr>
      <w:rFonts w:asciiTheme="minorHAnsi" w:eastAsiaTheme="minorEastAsia" w:hAnsiTheme="minorHAnsi" w:cstheme="majorBidi"/>
      <w:color w:val="2F5496" w:themeColor="accent1" w:themeShade="BF"/>
      <w:sz w:val="24"/>
      <w:szCs w:val="24"/>
    </w:rPr>
  </w:style>
  <w:style w:type="character" w:customStyle="1" w:styleId="60">
    <w:name w:val="标题 6 字符"/>
    <w:basedOn w:val="a0"/>
    <w:link w:val="6"/>
    <w:uiPriority w:val="9"/>
    <w:semiHidden/>
    <w:rsid w:val="00551142"/>
    <w:rPr>
      <w:rFonts w:asciiTheme="minorHAnsi" w:eastAsiaTheme="minorEastAsia" w:hAnsiTheme="minorHAnsi" w:cstheme="majorBidi"/>
      <w:b/>
      <w:bCs/>
      <w:color w:val="2F5496" w:themeColor="accent1" w:themeShade="BF"/>
      <w:sz w:val="21"/>
      <w:szCs w:val="22"/>
    </w:rPr>
  </w:style>
  <w:style w:type="character" w:customStyle="1" w:styleId="70">
    <w:name w:val="标题 7 字符"/>
    <w:basedOn w:val="a0"/>
    <w:link w:val="7"/>
    <w:uiPriority w:val="9"/>
    <w:semiHidden/>
    <w:rsid w:val="00551142"/>
    <w:rPr>
      <w:rFonts w:asciiTheme="minorHAnsi" w:eastAsiaTheme="minorEastAsia" w:hAnsiTheme="minorHAnsi" w:cstheme="majorBidi"/>
      <w:b/>
      <w:bCs/>
      <w:color w:val="595959" w:themeColor="text1" w:themeTint="A6"/>
      <w:sz w:val="21"/>
      <w:szCs w:val="22"/>
    </w:rPr>
  </w:style>
  <w:style w:type="character" w:customStyle="1" w:styleId="80">
    <w:name w:val="标题 8 字符"/>
    <w:basedOn w:val="a0"/>
    <w:link w:val="8"/>
    <w:uiPriority w:val="9"/>
    <w:semiHidden/>
    <w:rsid w:val="00551142"/>
    <w:rPr>
      <w:rFonts w:asciiTheme="minorHAnsi" w:eastAsiaTheme="minorEastAsia" w:hAnsiTheme="minorHAnsi" w:cstheme="majorBidi"/>
      <w:color w:val="595959" w:themeColor="text1" w:themeTint="A6"/>
      <w:sz w:val="21"/>
      <w:szCs w:val="22"/>
    </w:rPr>
  </w:style>
  <w:style w:type="character" w:customStyle="1" w:styleId="90">
    <w:name w:val="标题 9 字符"/>
    <w:basedOn w:val="a0"/>
    <w:link w:val="9"/>
    <w:uiPriority w:val="9"/>
    <w:semiHidden/>
    <w:rsid w:val="00551142"/>
    <w:rPr>
      <w:rFonts w:asciiTheme="minorHAnsi" w:eastAsiaTheme="majorEastAsia" w:hAnsiTheme="minorHAnsi" w:cstheme="majorBidi"/>
      <w:color w:val="595959" w:themeColor="text1" w:themeTint="A6"/>
      <w:sz w:val="21"/>
      <w:szCs w:val="22"/>
    </w:rPr>
  </w:style>
  <w:style w:type="paragraph" w:styleId="a6">
    <w:name w:val="Title"/>
    <w:basedOn w:val="a"/>
    <w:next w:val="a"/>
    <w:link w:val="a7"/>
    <w:uiPriority w:val="10"/>
    <w:qFormat/>
    <w:locked/>
    <w:rsid w:val="00551142"/>
    <w:pPr>
      <w:spacing w:after="80"/>
      <w:contextualSpacing/>
      <w:jc w:val="center"/>
    </w:pPr>
    <w:rPr>
      <w:rFonts w:asciiTheme="majorHAnsi" w:eastAsiaTheme="majorEastAsia" w:hAnsiTheme="majorHAnsi" w:cstheme="majorBidi"/>
      <w:spacing w:val="-10"/>
      <w:kern w:val="28"/>
      <w:sz w:val="56"/>
      <w:szCs w:val="56"/>
      <w:lang w:eastAsia="zh-CN"/>
      <w14:ligatures w14:val="standardContextual"/>
    </w:rPr>
  </w:style>
  <w:style w:type="character" w:customStyle="1" w:styleId="a7">
    <w:name w:val="标题 字符"/>
    <w:basedOn w:val="a0"/>
    <w:link w:val="a6"/>
    <w:uiPriority w:val="10"/>
    <w:rsid w:val="00551142"/>
    <w:rPr>
      <w:rFonts w:asciiTheme="majorHAnsi" w:eastAsiaTheme="majorEastAsia" w:hAnsiTheme="majorHAnsi" w:cstheme="majorBidi"/>
      <w:spacing w:val="-10"/>
      <w:kern w:val="28"/>
      <w:sz w:val="56"/>
      <w:szCs w:val="56"/>
    </w:rPr>
  </w:style>
  <w:style w:type="paragraph" w:styleId="a8">
    <w:name w:val="Subtitle"/>
    <w:basedOn w:val="a"/>
    <w:next w:val="a"/>
    <w:link w:val="a9"/>
    <w:uiPriority w:val="11"/>
    <w:qFormat/>
    <w:locked/>
    <w:rsid w:val="00551142"/>
    <w:pPr>
      <w:numPr>
        <w:ilvl w:val="1"/>
      </w:numPr>
      <w:spacing w:after="160"/>
      <w:jc w:val="center"/>
    </w:pPr>
    <w:rPr>
      <w:rFonts w:asciiTheme="majorHAnsi" w:eastAsiaTheme="majorEastAsia" w:hAnsiTheme="majorHAnsi" w:cstheme="majorBidi"/>
      <w:color w:val="595959" w:themeColor="text1" w:themeTint="A6"/>
      <w:spacing w:val="15"/>
      <w:sz w:val="28"/>
      <w:szCs w:val="28"/>
      <w:lang w:eastAsia="zh-CN"/>
      <w14:ligatures w14:val="standardContextual"/>
    </w:rPr>
  </w:style>
  <w:style w:type="character" w:customStyle="1" w:styleId="a9">
    <w:name w:val="副标题 字符"/>
    <w:basedOn w:val="a0"/>
    <w:link w:val="a8"/>
    <w:uiPriority w:val="11"/>
    <w:rsid w:val="00551142"/>
    <w:rPr>
      <w:rFonts w:asciiTheme="majorHAnsi" w:eastAsiaTheme="majorEastAsia" w:hAnsiTheme="majorHAnsi" w:cstheme="majorBidi"/>
      <w:color w:val="595959" w:themeColor="text1" w:themeTint="A6"/>
      <w:spacing w:val="15"/>
      <w:sz w:val="28"/>
      <w:szCs w:val="28"/>
    </w:rPr>
  </w:style>
  <w:style w:type="paragraph" w:styleId="aa">
    <w:name w:val="Quote"/>
    <w:basedOn w:val="a"/>
    <w:next w:val="a"/>
    <w:link w:val="ab"/>
    <w:uiPriority w:val="99"/>
    <w:qFormat/>
    <w:rsid w:val="00551142"/>
    <w:pPr>
      <w:spacing w:before="160" w:after="160"/>
      <w:jc w:val="center"/>
    </w:pPr>
    <w:rPr>
      <w:rFonts w:ascii="Calibri" w:eastAsia="宋体" w:hAnsi="Calibri"/>
      <w:i/>
      <w:iCs/>
      <w:color w:val="404040" w:themeColor="text1" w:themeTint="BF"/>
      <w:szCs w:val="22"/>
      <w:lang w:eastAsia="zh-CN"/>
      <w14:ligatures w14:val="standardContextual"/>
    </w:rPr>
  </w:style>
  <w:style w:type="character" w:customStyle="1" w:styleId="ab">
    <w:name w:val="引用 字符"/>
    <w:basedOn w:val="a0"/>
    <w:link w:val="aa"/>
    <w:uiPriority w:val="99"/>
    <w:rsid w:val="00551142"/>
    <w:rPr>
      <w:rFonts w:ascii="Calibri" w:hAnsi="Calibri"/>
      <w:i/>
      <w:iCs/>
      <w:color w:val="404040" w:themeColor="text1" w:themeTint="BF"/>
      <w:sz w:val="21"/>
      <w:szCs w:val="22"/>
    </w:rPr>
  </w:style>
  <w:style w:type="character" w:styleId="ac">
    <w:name w:val="Intense Emphasis"/>
    <w:basedOn w:val="a0"/>
    <w:uiPriority w:val="21"/>
    <w:qFormat/>
    <w:rsid w:val="00551142"/>
    <w:rPr>
      <w:i/>
      <w:iCs/>
      <w:color w:val="2F5496" w:themeColor="accent1" w:themeShade="BF"/>
    </w:rPr>
  </w:style>
  <w:style w:type="paragraph" w:styleId="ad">
    <w:name w:val="Intense Quote"/>
    <w:basedOn w:val="a"/>
    <w:next w:val="a"/>
    <w:link w:val="ae"/>
    <w:uiPriority w:val="99"/>
    <w:qFormat/>
    <w:rsid w:val="00551142"/>
    <w:pPr>
      <w:pBdr>
        <w:top w:val="single" w:sz="4" w:space="10" w:color="2F5496" w:themeColor="accent1" w:themeShade="BF"/>
        <w:bottom w:val="single" w:sz="4" w:space="10" w:color="2F5496" w:themeColor="accent1" w:themeShade="BF"/>
      </w:pBdr>
      <w:spacing w:before="360" w:after="360"/>
      <w:ind w:left="864" w:right="864"/>
      <w:jc w:val="center"/>
    </w:pPr>
    <w:rPr>
      <w:rFonts w:ascii="Calibri" w:eastAsia="宋体" w:hAnsi="Calibri"/>
      <w:i/>
      <w:iCs/>
      <w:color w:val="2F5496" w:themeColor="accent1" w:themeShade="BF"/>
      <w:szCs w:val="22"/>
      <w:lang w:eastAsia="zh-CN"/>
      <w14:ligatures w14:val="standardContextual"/>
    </w:rPr>
  </w:style>
  <w:style w:type="character" w:customStyle="1" w:styleId="ae">
    <w:name w:val="明显引用 字符"/>
    <w:basedOn w:val="a0"/>
    <w:link w:val="ad"/>
    <w:uiPriority w:val="99"/>
    <w:rsid w:val="00551142"/>
    <w:rPr>
      <w:rFonts w:ascii="Calibri" w:hAnsi="Calibri"/>
      <w:i/>
      <w:iCs/>
      <w:color w:val="2F5496" w:themeColor="accent1" w:themeShade="BF"/>
      <w:sz w:val="21"/>
      <w:szCs w:val="22"/>
    </w:rPr>
  </w:style>
  <w:style w:type="character" w:styleId="af">
    <w:name w:val="Intense Reference"/>
    <w:basedOn w:val="a0"/>
    <w:uiPriority w:val="32"/>
    <w:qFormat/>
    <w:rsid w:val="00551142"/>
    <w:rPr>
      <w:b/>
      <w:bCs/>
      <w:smallCaps/>
      <w:color w:val="2F5496" w:themeColor="accent1" w:themeShade="BF"/>
      <w:spacing w:val="5"/>
    </w:rPr>
  </w:style>
  <w:style w:type="paragraph" w:styleId="af0">
    <w:name w:val="header"/>
    <w:basedOn w:val="a"/>
    <w:link w:val="af1"/>
    <w:uiPriority w:val="99"/>
    <w:unhideWhenUsed/>
    <w:rsid w:val="006F41B3"/>
    <w:pPr>
      <w:tabs>
        <w:tab w:val="center" w:pos="4153"/>
        <w:tab w:val="right" w:pos="8306"/>
      </w:tabs>
      <w:snapToGrid w:val="0"/>
      <w:jc w:val="center"/>
    </w:pPr>
    <w:rPr>
      <w:rFonts w:ascii="Calibri" w:eastAsia="宋体" w:hAnsi="Calibri"/>
      <w:sz w:val="18"/>
      <w:szCs w:val="18"/>
      <w:lang w:eastAsia="zh-CN"/>
      <w14:ligatures w14:val="standardContextual"/>
    </w:rPr>
  </w:style>
  <w:style w:type="character" w:customStyle="1" w:styleId="af1">
    <w:name w:val="页眉 字符"/>
    <w:basedOn w:val="a0"/>
    <w:link w:val="af0"/>
    <w:uiPriority w:val="99"/>
    <w:rsid w:val="006F41B3"/>
    <w:rPr>
      <w:rFonts w:ascii="Calibri" w:hAnsi="Calibri"/>
      <w:sz w:val="18"/>
      <w:szCs w:val="18"/>
    </w:rPr>
  </w:style>
  <w:style w:type="paragraph" w:styleId="af2">
    <w:name w:val="footer"/>
    <w:basedOn w:val="a"/>
    <w:link w:val="af3"/>
    <w:uiPriority w:val="99"/>
    <w:unhideWhenUsed/>
    <w:rsid w:val="006F41B3"/>
    <w:pPr>
      <w:tabs>
        <w:tab w:val="center" w:pos="4153"/>
        <w:tab w:val="right" w:pos="8306"/>
      </w:tabs>
      <w:snapToGrid w:val="0"/>
      <w:jc w:val="left"/>
    </w:pPr>
    <w:rPr>
      <w:rFonts w:ascii="Calibri" w:eastAsia="宋体" w:hAnsi="Calibri"/>
      <w:sz w:val="18"/>
      <w:szCs w:val="18"/>
      <w:lang w:eastAsia="zh-CN"/>
      <w14:ligatures w14:val="standardContextual"/>
    </w:rPr>
  </w:style>
  <w:style w:type="character" w:customStyle="1" w:styleId="af3">
    <w:name w:val="页脚 字符"/>
    <w:basedOn w:val="a0"/>
    <w:link w:val="af2"/>
    <w:uiPriority w:val="99"/>
    <w:rsid w:val="006F41B3"/>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1</Words>
  <Characters>6</Characters>
  <Application>Microsoft Office Word</Application>
  <DocSecurity>0</DocSecurity>
  <Lines>1</Lines>
  <Paragraphs>1</Paragraphs>
  <ScaleCrop>false</ScaleCrop>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Jiankun Wang</cp:lastModifiedBy>
  <cp:revision>9</cp:revision>
  <cp:lastPrinted>2025-02-18T03:15:00Z</cp:lastPrinted>
  <dcterms:created xsi:type="dcterms:W3CDTF">2025-02-18T03:34:00Z</dcterms:created>
  <dcterms:modified xsi:type="dcterms:W3CDTF">2025-03-03T07:25:00Z</dcterms:modified>
</cp:coreProperties>
</file>